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8080"/>
      </w:tblGrid>
      <w:tr w:rsidR="00B337E4" w14:paraId="2EF58CC0" w14:textId="77777777" w:rsidTr="006C42B6">
        <w:trPr>
          <w:trHeight w:val="460"/>
        </w:trPr>
        <w:tc>
          <w:tcPr>
            <w:tcW w:w="8080" w:type="dxa"/>
            <w:shd w:val="pct25" w:color="auto" w:fill="auto"/>
          </w:tcPr>
          <w:p w14:paraId="187DD8DE" w14:textId="07B44D96" w:rsidR="00B337E4" w:rsidRPr="00B337E4" w:rsidRDefault="00B337E4" w:rsidP="00535479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B337E4">
              <w:rPr>
                <w:rFonts w:cstheme="minorHAnsi"/>
                <w:b/>
                <w:sz w:val="32"/>
                <w:szCs w:val="32"/>
              </w:rPr>
              <w:t xml:space="preserve">CARRIER PROFILE                </w:t>
            </w:r>
          </w:p>
        </w:tc>
      </w:tr>
    </w:tbl>
    <w:p w14:paraId="1D255BE6" w14:textId="77777777" w:rsidR="006C42B6" w:rsidRDefault="00C17CD0" w:rsidP="0053547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A628E0" wp14:editId="677AD6E4">
            <wp:simplePos x="0" y="0"/>
            <wp:positionH relativeFrom="column">
              <wp:posOffset>5303520</wp:posOffset>
            </wp:positionH>
            <wp:positionV relativeFrom="paragraph">
              <wp:posOffset>-266700</wp:posOffset>
            </wp:positionV>
            <wp:extent cx="1365250" cy="1379220"/>
            <wp:effectExtent l="0" t="0" r="6350" b="0"/>
            <wp:wrapSquare wrapText="bothSides"/>
            <wp:docPr id="7" name="Picture 7" descr="A person wearing a suit and tie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360703_1523502261126580_1139502957327286272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5" b="-3428"/>
                    <a:stretch/>
                  </pic:blipFill>
                  <pic:spPr bwMode="auto">
                    <a:xfrm flipH="1">
                      <a:off x="0" y="0"/>
                      <a:ext cx="136525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3383C" w14:textId="77777777" w:rsidR="001A754C" w:rsidRDefault="001A754C" w:rsidP="005354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D119AE" w14:textId="0005DF3E" w:rsidR="00EC72D5" w:rsidRPr="00B337E4" w:rsidRDefault="00EC72D5" w:rsidP="0053547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B337E4">
        <w:rPr>
          <w:rFonts w:cstheme="minorHAnsi"/>
          <w:sz w:val="24"/>
          <w:szCs w:val="24"/>
        </w:rPr>
        <w:t>.A</w:t>
      </w:r>
      <w:r w:rsidR="00110684">
        <w:rPr>
          <w:rFonts w:cstheme="minorHAnsi"/>
          <w:sz w:val="24"/>
          <w:szCs w:val="24"/>
        </w:rPr>
        <w:t>n</w:t>
      </w:r>
      <w:proofErr w:type="gramEnd"/>
      <w:r w:rsidRPr="00B337E4">
        <w:rPr>
          <w:rFonts w:cstheme="minorHAnsi"/>
          <w:sz w:val="24"/>
          <w:szCs w:val="24"/>
        </w:rPr>
        <w:t xml:space="preserve"> </w:t>
      </w:r>
      <w:r w:rsidR="00FD5DBD">
        <w:rPr>
          <w:rFonts w:cstheme="minorHAnsi"/>
          <w:sz w:val="24"/>
          <w:szCs w:val="24"/>
        </w:rPr>
        <w:t xml:space="preserve"> Motivational   </w:t>
      </w:r>
      <w:r w:rsidRPr="00B337E4">
        <w:rPr>
          <w:rFonts w:cstheme="minorHAnsi"/>
          <w:b/>
          <w:sz w:val="24"/>
          <w:szCs w:val="24"/>
        </w:rPr>
        <w:t>Leader</w:t>
      </w:r>
    </w:p>
    <w:p w14:paraId="2ED317C8" w14:textId="272E06D0" w:rsidR="00EC72D5" w:rsidRDefault="00EC72D5" w:rsidP="0053547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B337E4">
        <w:rPr>
          <w:rFonts w:cstheme="minorHAnsi"/>
          <w:sz w:val="24"/>
          <w:szCs w:val="24"/>
        </w:rPr>
        <w:t>..</w:t>
      </w:r>
      <w:proofErr w:type="gramEnd"/>
      <w:r w:rsidRPr="00B337E4">
        <w:rPr>
          <w:rFonts w:cstheme="minorHAnsi"/>
          <w:sz w:val="24"/>
          <w:szCs w:val="24"/>
        </w:rPr>
        <w:t>An Accomplished</w:t>
      </w:r>
      <w:r w:rsidR="001E30A4">
        <w:rPr>
          <w:rFonts w:cstheme="minorHAnsi"/>
          <w:sz w:val="24"/>
          <w:szCs w:val="24"/>
        </w:rPr>
        <w:t xml:space="preserve"> </w:t>
      </w:r>
      <w:r w:rsidRPr="00B337E4">
        <w:rPr>
          <w:rFonts w:cstheme="minorHAnsi"/>
          <w:b/>
          <w:sz w:val="24"/>
          <w:szCs w:val="24"/>
        </w:rPr>
        <w:t xml:space="preserve"> </w:t>
      </w:r>
      <w:r w:rsidR="00B337E4">
        <w:rPr>
          <w:rFonts w:cstheme="minorHAnsi"/>
          <w:b/>
          <w:sz w:val="24"/>
          <w:szCs w:val="24"/>
        </w:rPr>
        <w:t>Director</w:t>
      </w:r>
      <w:r w:rsidR="006C42B6" w:rsidRPr="006C42B6">
        <w:rPr>
          <w:rFonts w:cstheme="minorHAnsi"/>
          <w:b/>
          <w:sz w:val="24"/>
          <w:szCs w:val="24"/>
        </w:rPr>
        <w:t xml:space="preserve"> </w:t>
      </w:r>
    </w:p>
    <w:p w14:paraId="734418E3" w14:textId="09A87D40" w:rsidR="00EC72D5" w:rsidRPr="00FD5DBD" w:rsidRDefault="00FD5DBD" w:rsidP="00FD5DB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B337E4">
        <w:rPr>
          <w:rFonts w:cstheme="minorHAnsi"/>
          <w:sz w:val="24"/>
          <w:szCs w:val="24"/>
        </w:rPr>
        <w:t>..</w:t>
      </w:r>
      <w:proofErr w:type="gramEnd"/>
      <w:r w:rsidRPr="00B337E4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 xml:space="preserve">  </w:t>
      </w:r>
      <w:r w:rsidRPr="00B337E4">
        <w:rPr>
          <w:rFonts w:cstheme="minorHAnsi"/>
          <w:sz w:val="24"/>
          <w:szCs w:val="24"/>
        </w:rPr>
        <w:t xml:space="preserve">Ambassadorial </w:t>
      </w:r>
      <w:r w:rsidRPr="00B337E4">
        <w:rPr>
          <w:rFonts w:cstheme="minorHAnsi"/>
          <w:b/>
          <w:sz w:val="24"/>
          <w:szCs w:val="24"/>
        </w:rPr>
        <w:t>Character</w:t>
      </w:r>
      <w:r>
        <w:rPr>
          <w:rFonts w:cstheme="minorHAnsi"/>
          <w:b/>
          <w:sz w:val="24"/>
          <w:szCs w:val="24"/>
        </w:rPr>
        <w:tab/>
      </w:r>
    </w:p>
    <w:p w14:paraId="167BB660" w14:textId="7C668889" w:rsidR="006C42B6" w:rsidRDefault="00FD5DBD" w:rsidP="006C42B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..</w:t>
      </w:r>
      <w:proofErr w:type="gramEnd"/>
      <w:r w:rsidR="00EC72D5" w:rsidRPr="00B337E4">
        <w:rPr>
          <w:rFonts w:cstheme="minorHAnsi"/>
          <w:sz w:val="24"/>
          <w:szCs w:val="24"/>
        </w:rPr>
        <w:t xml:space="preserve">….An </w:t>
      </w:r>
      <w:r w:rsidR="001E30A4">
        <w:rPr>
          <w:rFonts w:cstheme="minorHAnsi"/>
          <w:sz w:val="24"/>
          <w:szCs w:val="24"/>
        </w:rPr>
        <w:t xml:space="preserve"> </w:t>
      </w:r>
      <w:r w:rsidR="00EC72D5" w:rsidRPr="00B337E4">
        <w:rPr>
          <w:rFonts w:cstheme="minorHAnsi"/>
          <w:sz w:val="24"/>
          <w:szCs w:val="24"/>
        </w:rPr>
        <w:t xml:space="preserve">Astute </w:t>
      </w:r>
      <w:r w:rsidR="001E30A4">
        <w:rPr>
          <w:rFonts w:cstheme="minorHAnsi"/>
          <w:sz w:val="24"/>
          <w:szCs w:val="24"/>
        </w:rPr>
        <w:t xml:space="preserve">    </w:t>
      </w:r>
      <w:r w:rsidR="00EC72D5" w:rsidRPr="00B337E4">
        <w:rPr>
          <w:rFonts w:cstheme="minorHAnsi"/>
          <w:b/>
          <w:sz w:val="24"/>
          <w:szCs w:val="24"/>
        </w:rPr>
        <w:t>Communicator</w:t>
      </w:r>
    </w:p>
    <w:p w14:paraId="231048BC" w14:textId="0619C474" w:rsidR="00EC72D5" w:rsidRPr="006C42B6" w:rsidRDefault="00FD5DBD" w:rsidP="00F36596">
      <w:pPr>
        <w:spacing w:after="0" w:line="240" w:lineRule="auto"/>
        <w:ind w:right="-99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……….</w:t>
      </w:r>
      <w:r w:rsidRPr="00FD5DBD">
        <w:rPr>
          <w:rFonts w:cstheme="minorHAnsi"/>
          <w:bCs/>
          <w:sz w:val="24"/>
          <w:szCs w:val="24"/>
        </w:rPr>
        <w:t>..An Avid</w:t>
      </w:r>
      <w:r>
        <w:rPr>
          <w:rFonts w:cstheme="minorHAnsi"/>
          <w:b/>
          <w:sz w:val="24"/>
          <w:szCs w:val="24"/>
        </w:rPr>
        <w:t xml:space="preserve">       Problem Solver</w:t>
      </w:r>
      <w:r w:rsidR="006C42B6">
        <w:rPr>
          <w:rFonts w:cstheme="minorHAnsi"/>
          <w:b/>
          <w:sz w:val="24"/>
          <w:szCs w:val="24"/>
        </w:rPr>
        <w:tab/>
      </w:r>
      <w:r w:rsidR="001B36E9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</w:t>
      </w:r>
      <w:r w:rsidR="001B36E9">
        <w:rPr>
          <w:rFonts w:cstheme="minorHAnsi"/>
          <w:b/>
          <w:sz w:val="24"/>
          <w:szCs w:val="24"/>
        </w:rPr>
        <w:t xml:space="preserve">  </w:t>
      </w:r>
      <w:r w:rsidR="006C42B6" w:rsidRPr="008371BD">
        <w:rPr>
          <w:rFonts w:asciiTheme="majorHAnsi" w:hAnsiTheme="majorHAnsi"/>
          <w:b/>
          <w:sz w:val="28"/>
          <w:szCs w:val="28"/>
        </w:rPr>
        <w:t>Jamal Al-</w:t>
      </w:r>
      <w:proofErr w:type="spellStart"/>
      <w:r w:rsidR="006C42B6" w:rsidRPr="008371BD">
        <w:rPr>
          <w:rFonts w:asciiTheme="majorHAnsi" w:hAnsiTheme="majorHAnsi"/>
          <w:b/>
          <w:sz w:val="28"/>
          <w:szCs w:val="28"/>
        </w:rPr>
        <w:t>Asa’d</w:t>
      </w:r>
      <w:proofErr w:type="spellEnd"/>
      <w:r w:rsidR="00F36596">
        <w:rPr>
          <w:rFonts w:asciiTheme="majorHAnsi" w:hAnsiTheme="majorHAnsi"/>
          <w:b/>
          <w:sz w:val="28"/>
          <w:szCs w:val="28"/>
        </w:rPr>
        <w:t xml:space="preserve"> (PMP)</w:t>
      </w:r>
      <w:r w:rsidR="00F36596">
        <w:rPr>
          <w:rFonts w:cstheme="minorHAnsi"/>
          <w:b/>
          <w:sz w:val="24"/>
          <w:szCs w:val="24"/>
        </w:rPr>
        <w:tab/>
      </w:r>
    </w:p>
    <w:p w14:paraId="42C30F31" w14:textId="603FE58B" w:rsidR="00EC72D5" w:rsidRPr="006C42B6" w:rsidRDefault="00EC72D5" w:rsidP="001B36E9">
      <w:pPr>
        <w:spacing w:after="0" w:line="240" w:lineRule="auto"/>
        <w:ind w:right="-450"/>
        <w:rPr>
          <w:rFonts w:asciiTheme="majorHAnsi" w:hAnsiTheme="majorHAnsi"/>
          <w:b/>
          <w:sz w:val="28"/>
          <w:szCs w:val="28"/>
        </w:rPr>
      </w:pPr>
      <w:r w:rsidRPr="00B337E4">
        <w:rPr>
          <w:rFonts w:cstheme="minorHAnsi"/>
          <w:sz w:val="24"/>
          <w:szCs w:val="24"/>
        </w:rPr>
        <w:t>…</w:t>
      </w:r>
      <w:proofErr w:type="gramStart"/>
      <w:r w:rsidRPr="00B337E4">
        <w:rPr>
          <w:rFonts w:cstheme="minorHAnsi"/>
          <w:sz w:val="24"/>
          <w:szCs w:val="24"/>
        </w:rPr>
        <w:t>….An</w:t>
      </w:r>
      <w:proofErr w:type="gramEnd"/>
      <w:r w:rsidR="001E30A4">
        <w:rPr>
          <w:rFonts w:cstheme="minorHAnsi"/>
          <w:sz w:val="24"/>
          <w:szCs w:val="24"/>
        </w:rPr>
        <w:t xml:space="preserve"> </w:t>
      </w:r>
      <w:r w:rsidR="00FD5DBD">
        <w:rPr>
          <w:rFonts w:cstheme="minorHAnsi"/>
          <w:sz w:val="24"/>
          <w:szCs w:val="24"/>
        </w:rPr>
        <w:t xml:space="preserve">    </w:t>
      </w:r>
      <w:r w:rsidR="001E30A4">
        <w:rPr>
          <w:rFonts w:cstheme="minorHAnsi"/>
          <w:sz w:val="24"/>
          <w:szCs w:val="24"/>
        </w:rPr>
        <w:t xml:space="preserve"> </w:t>
      </w:r>
      <w:r w:rsidRPr="00B337E4">
        <w:rPr>
          <w:rFonts w:cstheme="minorHAnsi"/>
          <w:sz w:val="24"/>
          <w:szCs w:val="24"/>
        </w:rPr>
        <w:t xml:space="preserve"> Auspicious</w:t>
      </w:r>
      <w:r w:rsidR="006C42B6">
        <w:rPr>
          <w:rFonts w:cstheme="minorHAnsi"/>
          <w:sz w:val="24"/>
          <w:szCs w:val="24"/>
        </w:rPr>
        <w:t xml:space="preserve">     </w:t>
      </w:r>
      <w:r w:rsidR="00FD5DBD">
        <w:rPr>
          <w:rFonts w:cstheme="minorHAnsi"/>
          <w:sz w:val="24"/>
          <w:szCs w:val="24"/>
        </w:rPr>
        <w:t xml:space="preserve">      </w:t>
      </w:r>
      <w:r w:rsidR="00FD5DBD">
        <w:rPr>
          <w:rFonts w:cstheme="minorHAnsi"/>
          <w:b/>
          <w:sz w:val="24"/>
          <w:szCs w:val="24"/>
        </w:rPr>
        <w:t>Planner</w:t>
      </w:r>
      <w:r w:rsidR="006C42B6">
        <w:rPr>
          <w:rFonts w:cstheme="minorHAnsi"/>
          <w:b/>
          <w:sz w:val="24"/>
          <w:szCs w:val="24"/>
        </w:rPr>
        <w:tab/>
      </w:r>
      <w:r w:rsidR="006C42B6">
        <w:rPr>
          <w:rFonts w:cstheme="minorHAnsi"/>
          <w:b/>
          <w:sz w:val="24"/>
          <w:szCs w:val="24"/>
        </w:rPr>
        <w:tab/>
      </w:r>
      <w:r w:rsidR="006C42B6">
        <w:rPr>
          <w:rFonts w:cstheme="minorHAnsi"/>
          <w:b/>
          <w:sz w:val="24"/>
          <w:szCs w:val="24"/>
        </w:rPr>
        <w:tab/>
      </w:r>
      <w:r w:rsidR="006C42B6">
        <w:rPr>
          <w:rFonts w:cstheme="minorHAnsi"/>
          <w:b/>
          <w:sz w:val="24"/>
          <w:szCs w:val="24"/>
        </w:rPr>
        <w:tab/>
      </w:r>
      <w:r w:rsidR="006C42B6">
        <w:rPr>
          <w:rFonts w:cstheme="minorHAnsi"/>
          <w:b/>
          <w:sz w:val="24"/>
          <w:szCs w:val="24"/>
        </w:rPr>
        <w:tab/>
        <w:t xml:space="preserve">             </w:t>
      </w:r>
      <w:r w:rsidR="003355D2">
        <w:rPr>
          <w:rFonts w:cstheme="minorHAnsi"/>
          <w:b/>
          <w:sz w:val="24"/>
          <w:szCs w:val="24"/>
        </w:rPr>
        <w:tab/>
        <w:t xml:space="preserve"> </w:t>
      </w:r>
      <w:r w:rsidR="001B36E9">
        <w:rPr>
          <w:rFonts w:cstheme="minorHAnsi"/>
          <w:b/>
          <w:sz w:val="24"/>
          <w:szCs w:val="24"/>
        </w:rPr>
        <w:t xml:space="preserve">  </w:t>
      </w:r>
      <w:r w:rsidR="003355D2">
        <w:rPr>
          <w:rFonts w:cstheme="minorHAnsi"/>
          <w:b/>
          <w:sz w:val="24"/>
          <w:szCs w:val="24"/>
        </w:rPr>
        <w:t xml:space="preserve">  </w:t>
      </w:r>
      <w:r w:rsidR="00FD5DBD">
        <w:rPr>
          <w:rFonts w:cstheme="minorHAnsi"/>
          <w:b/>
          <w:sz w:val="24"/>
          <w:szCs w:val="24"/>
        </w:rPr>
        <w:t xml:space="preserve">  </w:t>
      </w:r>
      <w:r w:rsidR="006C42B6" w:rsidRPr="008371BD">
        <w:rPr>
          <w:rFonts w:asciiTheme="majorHAnsi" w:hAnsiTheme="majorHAnsi"/>
          <w:b/>
          <w:sz w:val="28"/>
          <w:szCs w:val="28"/>
        </w:rPr>
        <w:t xml:space="preserve">Mobile: </w:t>
      </w:r>
      <w:r w:rsidR="006C42B6" w:rsidRPr="008371BD">
        <w:rPr>
          <w:rFonts w:asciiTheme="majorHAnsi" w:hAnsiTheme="majorHAnsi"/>
          <w:sz w:val="28"/>
          <w:szCs w:val="28"/>
        </w:rPr>
        <w:t>050 5504216</w:t>
      </w:r>
    </w:p>
    <w:p w14:paraId="502A9BCC" w14:textId="0FB48231" w:rsidR="006C42B6" w:rsidRDefault="00EC72D5" w:rsidP="006C42B6">
      <w:pPr>
        <w:pBdr>
          <w:bottom w:val="single" w:sz="12" w:space="7" w:color="auto"/>
        </w:pBdr>
        <w:spacing w:after="0" w:line="240" w:lineRule="auto"/>
        <w:ind w:right="-540"/>
        <w:jc w:val="center"/>
        <w:rPr>
          <w:rFonts w:asciiTheme="majorHAnsi" w:hAnsiTheme="majorHAnsi"/>
          <w:sz w:val="28"/>
          <w:szCs w:val="28"/>
        </w:rPr>
      </w:pPr>
      <w:r w:rsidRPr="00B337E4">
        <w:rPr>
          <w:rFonts w:cstheme="minorHAnsi"/>
          <w:sz w:val="24"/>
          <w:szCs w:val="24"/>
        </w:rPr>
        <w:t>…</w:t>
      </w:r>
      <w:proofErr w:type="gramStart"/>
      <w:r w:rsidRPr="00B337E4">
        <w:rPr>
          <w:rFonts w:cstheme="minorHAnsi"/>
          <w:sz w:val="24"/>
          <w:szCs w:val="24"/>
        </w:rPr>
        <w:t>…..</w:t>
      </w:r>
      <w:proofErr w:type="gramEnd"/>
      <w:r w:rsidRPr="00B337E4">
        <w:rPr>
          <w:rFonts w:cstheme="minorHAnsi"/>
          <w:sz w:val="24"/>
          <w:szCs w:val="24"/>
        </w:rPr>
        <w:t xml:space="preserve">An </w:t>
      </w:r>
      <w:r w:rsidR="001E30A4">
        <w:rPr>
          <w:rFonts w:cstheme="minorHAnsi"/>
          <w:sz w:val="24"/>
          <w:szCs w:val="24"/>
        </w:rPr>
        <w:t xml:space="preserve">  </w:t>
      </w:r>
      <w:r w:rsidRPr="00B337E4">
        <w:rPr>
          <w:rFonts w:cstheme="minorHAnsi"/>
          <w:sz w:val="24"/>
          <w:szCs w:val="24"/>
        </w:rPr>
        <w:t>Authoritative</w:t>
      </w:r>
      <w:r w:rsidR="006C42B6">
        <w:rPr>
          <w:rFonts w:cstheme="minorHAnsi"/>
          <w:sz w:val="24"/>
          <w:szCs w:val="24"/>
        </w:rPr>
        <w:t xml:space="preserve"> </w:t>
      </w:r>
      <w:r w:rsidRPr="00B337E4">
        <w:rPr>
          <w:rFonts w:cstheme="minorHAnsi"/>
          <w:sz w:val="24"/>
          <w:szCs w:val="24"/>
        </w:rPr>
        <w:t xml:space="preserve"> </w:t>
      </w:r>
      <w:r w:rsidR="00FD5DBD">
        <w:rPr>
          <w:rFonts w:cstheme="minorHAnsi"/>
          <w:b/>
          <w:sz w:val="24"/>
          <w:szCs w:val="24"/>
        </w:rPr>
        <w:t>Collaborator</w:t>
      </w:r>
      <w:r w:rsidR="006C42B6">
        <w:rPr>
          <w:rFonts w:cstheme="minorHAnsi"/>
          <w:b/>
          <w:sz w:val="24"/>
          <w:szCs w:val="24"/>
        </w:rPr>
        <w:tab/>
      </w:r>
      <w:r w:rsidR="006C42B6">
        <w:rPr>
          <w:rFonts w:cstheme="minorHAnsi"/>
          <w:b/>
          <w:sz w:val="24"/>
          <w:szCs w:val="24"/>
        </w:rPr>
        <w:tab/>
      </w:r>
      <w:r w:rsidR="006C42B6">
        <w:rPr>
          <w:rFonts w:cstheme="minorHAnsi"/>
          <w:b/>
          <w:sz w:val="24"/>
          <w:szCs w:val="24"/>
        </w:rPr>
        <w:tab/>
      </w:r>
      <w:r w:rsidR="006C42B6">
        <w:rPr>
          <w:rFonts w:cstheme="minorHAnsi"/>
          <w:b/>
          <w:sz w:val="24"/>
          <w:szCs w:val="24"/>
        </w:rPr>
        <w:tab/>
        <w:t xml:space="preserve">          </w:t>
      </w:r>
      <w:r w:rsidR="00FD5DBD">
        <w:rPr>
          <w:rFonts w:cstheme="minorHAnsi"/>
          <w:b/>
          <w:sz w:val="24"/>
          <w:szCs w:val="24"/>
        </w:rPr>
        <w:t xml:space="preserve">                </w:t>
      </w:r>
      <w:r w:rsidR="006C42B6">
        <w:rPr>
          <w:rFonts w:cstheme="minorHAnsi"/>
          <w:b/>
          <w:sz w:val="24"/>
          <w:szCs w:val="24"/>
        </w:rPr>
        <w:t xml:space="preserve"> </w:t>
      </w:r>
      <w:r w:rsidR="006C42B6" w:rsidRPr="008371BD">
        <w:rPr>
          <w:rFonts w:asciiTheme="majorHAnsi" w:hAnsiTheme="majorHAnsi"/>
          <w:b/>
          <w:sz w:val="28"/>
          <w:szCs w:val="28"/>
        </w:rPr>
        <w:t>Email:</w:t>
      </w:r>
      <w:r w:rsidR="006C42B6" w:rsidRPr="008371BD">
        <w:rPr>
          <w:rFonts w:asciiTheme="majorHAnsi" w:hAnsiTheme="majorHAnsi"/>
          <w:sz w:val="28"/>
          <w:szCs w:val="28"/>
        </w:rPr>
        <w:t xml:space="preserve"> </w:t>
      </w:r>
      <w:hyperlink r:id="rId9" w:history="1">
        <w:r w:rsidR="006C42B6" w:rsidRPr="008371BD">
          <w:rPr>
            <w:rFonts w:asciiTheme="majorHAnsi" w:hAnsiTheme="majorHAnsi"/>
            <w:sz w:val="28"/>
            <w:szCs w:val="28"/>
          </w:rPr>
          <w:t>nuhaj@hotmail.com</w:t>
        </w:r>
      </w:hyperlink>
    </w:p>
    <w:p w14:paraId="0DA7C884" w14:textId="77777777" w:rsidR="00A07F8D" w:rsidRPr="00A07F8D" w:rsidRDefault="00A07F8D" w:rsidP="00A07F8D">
      <w:pPr>
        <w:spacing w:after="0"/>
        <w:rPr>
          <w:rFonts w:asciiTheme="majorHAnsi" w:hAnsiTheme="majorHAnsi"/>
        </w:rPr>
      </w:pPr>
    </w:p>
    <w:p w14:paraId="78C4168A" w14:textId="77777777" w:rsidR="00EC72D5" w:rsidRPr="00B337E4" w:rsidRDefault="00535479" w:rsidP="00535479">
      <w:pPr>
        <w:spacing w:after="0" w:line="240" w:lineRule="auto"/>
        <w:jc w:val="both"/>
        <w:rPr>
          <w:rFonts w:cstheme="minorHAnsi"/>
          <w:b/>
          <w:sz w:val="32"/>
          <w:szCs w:val="32"/>
          <w:u w:val="single"/>
        </w:rPr>
      </w:pPr>
      <w:r w:rsidRPr="00B337E4">
        <w:rPr>
          <w:rFonts w:cstheme="minorHAnsi"/>
          <w:b/>
          <w:sz w:val="32"/>
          <w:szCs w:val="32"/>
          <w:u w:val="single"/>
        </w:rPr>
        <w:t>PROFILE OVERVIEW:</w:t>
      </w:r>
    </w:p>
    <w:p w14:paraId="15A19AE1" w14:textId="77777777" w:rsidR="001E30A4" w:rsidRPr="001A754C" w:rsidRDefault="001E30A4" w:rsidP="001E30A4">
      <w:pPr>
        <w:spacing w:after="120" w:line="240" w:lineRule="auto"/>
        <w:jc w:val="both"/>
        <w:rPr>
          <w:rFonts w:cstheme="minorHAnsi"/>
          <w:b/>
          <w:sz w:val="8"/>
          <w:szCs w:val="8"/>
          <w:u w:val="single"/>
        </w:rPr>
      </w:pPr>
    </w:p>
    <w:p w14:paraId="73BF6F32" w14:textId="4EEE6136" w:rsidR="001E30A4" w:rsidRPr="001E30A4" w:rsidRDefault="001E30A4" w:rsidP="00A7339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1E30A4">
        <w:rPr>
          <w:rFonts w:cstheme="minorHAnsi"/>
          <w:b/>
          <w:sz w:val="24"/>
          <w:szCs w:val="24"/>
        </w:rPr>
        <w:t xml:space="preserve">Sr. </w:t>
      </w:r>
      <w:r w:rsidR="00FD5DBD">
        <w:rPr>
          <w:rFonts w:cstheme="minorHAnsi"/>
          <w:b/>
          <w:sz w:val="24"/>
          <w:szCs w:val="24"/>
        </w:rPr>
        <w:t>Director</w:t>
      </w:r>
      <w:r w:rsidRPr="001E30A4">
        <w:rPr>
          <w:rFonts w:cstheme="minorHAnsi"/>
          <w:b/>
          <w:sz w:val="24"/>
          <w:szCs w:val="24"/>
        </w:rPr>
        <w:t xml:space="preserve"> over </w:t>
      </w:r>
      <w:r w:rsidR="00A73391">
        <w:rPr>
          <w:rFonts w:cstheme="minorHAnsi"/>
          <w:b/>
          <w:sz w:val="24"/>
          <w:szCs w:val="24"/>
        </w:rPr>
        <w:t>30</w:t>
      </w:r>
      <w:r w:rsidRPr="001E30A4">
        <w:rPr>
          <w:rFonts w:cstheme="minorHAnsi"/>
          <w:b/>
          <w:sz w:val="24"/>
          <w:szCs w:val="24"/>
        </w:rPr>
        <w:t xml:space="preserve"> years’</w:t>
      </w:r>
      <w:r>
        <w:rPr>
          <w:rFonts w:cstheme="minorHAnsi"/>
          <w:b/>
          <w:sz w:val="24"/>
          <w:szCs w:val="24"/>
        </w:rPr>
        <w:t xml:space="preserve"> Experience</w:t>
      </w:r>
      <w:r w:rsidR="00FD5DBD">
        <w:rPr>
          <w:rFonts w:cstheme="minorHAnsi"/>
          <w:b/>
          <w:sz w:val="24"/>
          <w:szCs w:val="24"/>
        </w:rPr>
        <w:t xml:space="preserve"> with</w:t>
      </w:r>
      <w:r>
        <w:rPr>
          <w:rFonts w:cstheme="minorHAnsi"/>
          <w:b/>
          <w:sz w:val="24"/>
          <w:szCs w:val="24"/>
        </w:rPr>
        <w:t xml:space="preserve">in UAE in </w:t>
      </w:r>
      <w:r w:rsidR="00FD5DBD">
        <w:rPr>
          <w:rFonts w:cstheme="minorHAnsi"/>
          <w:b/>
          <w:sz w:val="24"/>
          <w:szCs w:val="24"/>
        </w:rPr>
        <w:t xml:space="preserve">Developments, </w:t>
      </w:r>
      <w:r w:rsidR="006716B1">
        <w:rPr>
          <w:rFonts w:cstheme="minorHAnsi"/>
          <w:b/>
          <w:sz w:val="24"/>
          <w:szCs w:val="24"/>
        </w:rPr>
        <w:t>Management,</w:t>
      </w:r>
      <w:r>
        <w:rPr>
          <w:rFonts w:cstheme="minorHAnsi"/>
          <w:b/>
          <w:sz w:val="24"/>
          <w:szCs w:val="24"/>
        </w:rPr>
        <w:t xml:space="preserve"> Supervision &amp; Execution as </w:t>
      </w:r>
      <w:r w:rsidR="006716B1">
        <w:rPr>
          <w:rFonts w:cstheme="minorHAnsi"/>
          <w:b/>
          <w:sz w:val="24"/>
          <w:szCs w:val="24"/>
        </w:rPr>
        <w:t>Contractor,</w:t>
      </w:r>
      <w:r w:rsidR="00656821">
        <w:rPr>
          <w:rFonts w:cstheme="minorHAnsi"/>
          <w:b/>
          <w:sz w:val="24"/>
          <w:szCs w:val="24"/>
        </w:rPr>
        <w:t xml:space="preserve"> Consultant</w:t>
      </w:r>
      <w:r w:rsidR="00406CBA">
        <w:rPr>
          <w:rFonts w:cstheme="minorHAnsi"/>
          <w:b/>
          <w:sz w:val="24"/>
          <w:szCs w:val="24"/>
        </w:rPr>
        <w:t xml:space="preserve"> &amp; Developer Rep. of</w:t>
      </w:r>
      <w:r>
        <w:rPr>
          <w:rFonts w:cstheme="minorHAnsi"/>
          <w:b/>
          <w:sz w:val="24"/>
          <w:szCs w:val="24"/>
        </w:rPr>
        <w:t xml:space="preserve"> </w:t>
      </w:r>
      <w:r w:rsidR="006716B1">
        <w:rPr>
          <w:rFonts w:cstheme="minorHAnsi"/>
          <w:b/>
          <w:sz w:val="24"/>
          <w:szCs w:val="24"/>
        </w:rPr>
        <w:t>ENG</w:t>
      </w:r>
      <w:r w:rsidR="00406CBA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FD5DBD">
        <w:rPr>
          <w:rFonts w:cstheme="minorHAnsi"/>
          <w:b/>
          <w:sz w:val="24"/>
          <w:szCs w:val="24"/>
        </w:rPr>
        <w:t xml:space="preserve">Projects </w:t>
      </w:r>
      <w:r>
        <w:rPr>
          <w:rFonts w:cstheme="minorHAnsi"/>
          <w:b/>
          <w:sz w:val="24"/>
          <w:szCs w:val="24"/>
        </w:rPr>
        <w:t xml:space="preserve">aiming to achieve best practice &amp; ensure </w:t>
      </w:r>
      <w:r w:rsidR="006A4A67">
        <w:rPr>
          <w:rFonts w:cstheme="minorHAnsi"/>
          <w:b/>
          <w:sz w:val="24"/>
          <w:szCs w:val="24"/>
        </w:rPr>
        <w:t>improved Employe</w:t>
      </w:r>
      <w:r w:rsidR="00174CA1">
        <w:rPr>
          <w:rFonts w:cstheme="minorHAnsi"/>
          <w:b/>
          <w:sz w:val="24"/>
          <w:szCs w:val="24"/>
        </w:rPr>
        <w:t>r</w:t>
      </w:r>
      <w:r w:rsidR="006A4A67">
        <w:rPr>
          <w:rFonts w:cstheme="minorHAnsi"/>
          <w:b/>
          <w:sz w:val="24"/>
          <w:szCs w:val="24"/>
        </w:rPr>
        <w:t xml:space="preserve"> satisfaction &amp; relationship </w:t>
      </w:r>
      <w:r w:rsidR="006A4A67" w:rsidRPr="006A4A67">
        <w:rPr>
          <w:rFonts w:cstheme="minorHAnsi"/>
          <w:b/>
          <w:sz w:val="24"/>
          <w:szCs w:val="24"/>
        </w:rPr>
        <w:t xml:space="preserve">with delivering a </w:t>
      </w:r>
      <w:r w:rsidR="006716B1" w:rsidRPr="006A4A67">
        <w:rPr>
          <w:rFonts w:cstheme="minorHAnsi"/>
          <w:b/>
          <w:sz w:val="24"/>
          <w:szCs w:val="24"/>
        </w:rPr>
        <w:t>better-than-expected</w:t>
      </w:r>
      <w:r w:rsidR="006A4A67" w:rsidRPr="006A4A67">
        <w:rPr>
          <w:rFonts w:cstheme="minorHAnsi"/>
          <w:b/>
          <w:sz w:val="24"/>
          <w:szCs w:val="24"/>
        </w:rPr>
        <w:t xml:space="preserve"> prod</w:t>
      </w:r>
      <w:r w:rsidR="006A4A67">
        <w:rPr>
          <w:rFonts w:cstheme="minorHAnsi"/>
          <w:b/>
          <w:sz w:val="24"/>
          <w:szCs w:val="24"/>
        </w:rPr>
        <w:t>uct</w:t>
      </w:r>
      <w:r w:rsidR="00AC1886">
        <w:rPr>
          <w:rFonts w:cstheme="minorHAnsi"/>
          <w:b/>
          <w:sz w:val="24"/>
          <w:szCs w:val="24"/>
        </w:rPr>
        <w:t xml:space="preserve"> within the allocated time &amp; budget.</w:t>
      </w:r>
    </w:p>
    <w:p w14:paraId="1219B99E" w14:textId="1CF15F52" w:rsidR="00EC72D5" w:rsidRPr="003355D2" w:rsidRDefault="00EC72D5" w:rsidP="00E46BF7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355D2">
        <w:rPr>
          <w:rFonts w:cstheme="minorHAnsi"/>
          <w:sz w:val="24"/>
          <w:szCs w:val="24"/>
        </w:rPr>
        <w:t xml:space="preserve">Approved as Chartered Civil Engineer by Dubai </w:t>
      </w:r>
      <w:r w:rsidR="00FD5DBD">
        <w:rPr>
          <w:rFonts w:cstheme="minorHAnsi"/>
          <w:sz w:val="24"/>
          <w:szCs w:val="24"/>
        </w:rPr>
        <w:t>&amp; Sharjah Munic</w:t>
      </w:r>
      <w:r w:rsidR="0068353E">
        <w:rPr>
          <w:rFonts w:cstheme="minorHAnsi"/>
          <w:sz w:val="24"/>
          <w:szCs w:val="24"/>
        </w:rPr>
        <w:t>ipalities.</w:t>
      </w:r>
    </w:p>
    <w:p w14:paraId="7FF29DF6" w14:textId="72E29CBC" w:rsidR="00EC72D5" w:rsidRPr="003355D2" w:rsidRDefault="00F52D2E" w:rsidP="00A73391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Expert</w:t>
      </w:r>
      <w:r w:rsidR="00EC72D5" w:rsidRPr="003355D2">
        <w:rPr>
          <w:rFonts w:cstheme="minorHAnsi"/>
          <w:sz w:val="24"/>
          <w:szCs w:val="24"/>
        </w:rPr>
        <w:t xml:space="preserve"> in Management of</w:t>
      </w:r>
      <w:r w:rsidR="0068353E">
        <w:rPr>
          <w:rFonts w:cstheme="minorHAnsi"/>
          <w:sz w:val="24"/>
          <w:szCs w:val="24"/>
        </w:rPr>
        <w:t xml:space="preserve"> Mega Scale</w:t>
      </w:r>
      <w:r w:rsidR="00EC72D5" w:rsidRPr="003355D2">
        <w:rPr>
          <w:rFonts w:cstheme="minorHAnsi"/>
          <w:sz w:val="24"/>
          <w:szCs w:val="24"/>
        </w:rPr>
        <w:t xml:space="preserve"> Projects, with Developers</w:t>
      </w:r>
      <w:r w:rsidR="00A73391">
        <w:rPr>
          <w:rFonts w:cstheme="minorHAnsi"/>
          <w:sz w:val="24"/>
          <w:szCs w:val="24"/>
        </w:rPr>
        <w:t>, Consultants</w:t>
      </w:r>
      <w:r w:rsidR="0068353E">
        <w:rPr>
          <w:rFonts w:cstheme="minorHAnsi"/>
          <w:sz w:val="24"/>
          <w:szCs w:val="24"/>
        </w:rPr>
        <w:t xml:space="preserve"> </w:t>
      </w:r>
      <w:r w:rsidR="00EC72D5" w:rsidRPr="003355D2">
        <w:rPr>
          <w:rFonts w:cstheme="minorHAnsi"/>
          <w:sz w:val="24"/>
          <w:szCs w:val="24"/>
        </w:rPr>
        <w:t>&amp; Contractors.</w:t>
      </w:r>
    </w:p>
    <w:p w14:paraId="19A2F615" w14:textId="77777777" w:rsidR="00EC72D5" w:rsidRPr="003355D2" w:rsidRDefault="00EC72D5" w:rsidP="00E46BF7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355D2">
        <w:rPr>
          <w:rFonts w:cstheme="minorHAnsi"/>
          <w:sz w:val="24"/>
          <w:szCs w:val="24"/>
        </w:rPr>
        <w:t>Particular attention to finishes, details, cost &amp; design development taking</w:t>
      </w:r>
      <w:r w:rsidR="006A4A67" w:rsidRPr="003355D2">
        <w:rPr>
          <w:rFonts w:cstheme="minorHAnsi"/>
          <w:sz w:val="24"/>
          <w:szCs w:val="24"/>
        </w:rPr>
        <w:t xml:space="preserve"> in</w:t>
      </w:r>
      <w:r w:rsidR="00F52D2E">
        <w:rPr>
          <w:rFonts w:cstheme="minorHAnsi"/>
          <w:sz w:val="24"/>
          <w:szCs w:val="24"/>
        </w:rPr>
        <w:t>to</w:t>
      </w:r>
      <w:r w:rsidR="006A4A67" w:rsidRPr="003355D2">
        <w:rPr>
          <w:rFonts w:cstheme="minorHAnsi"/>
          <w:sz w:val="24"/>
          <w:szCs w:val="24"/>
        </w:rPr>
        <w:t xml:space="preserve"> consideration the </w:t>
      </w:r>
      <w:r w:rsidR="00A73391" w:rsidRPr="003355D2">
        <w:rPr>
          <w:rFonts w:cstheme="minorHAnsi"/>
          <w:sz w:val="24"/>
          <w:szCs w:val="24"/>
        </w:rPr>
        <w:t>business plans</w:t>
      </w:r>
      <w:r w:rsidRPr="003355D2">
        <w:rPr>
          <w:rFonts w:cstheme="minorHAnsi"/>
          <w:sz w:val="24"/>
          <w:szCs w:val="24"/>
        </w:rPr>
        <w:t xml:space="preserve"> from inception to completion.</w:t>
      </w:r>
    </w:p>
    <w:p w14:paraId="1BC74618" w14:textId="77777777" w:rsidR="00EC72D5" w:rsidRPr="00B337E4" w:rsidRDefault="00535479" w:rsidP="00535479">
      <w:pPr>
        <w:spacing w:after="0" w:line="240" w:lineRule="auto"/>
        <w:jc w:val="both"/>
        <w:rPr>
          <w:rFonts w:cstheme="minorHAnsi"/>
          <w:b/>
          <w:sz w:val="32"/>
          <w:szCs w:val="32"/>
          <w:u w:val="single"/>
        </w:rPr>
      </w:pPr>
      <w:r w:rsidRPr="00B337E4">
        <w:rPr>
          <w:rFonts w:cstheme="minorHAnsi"/>
          <w:b/>
          <w:sz w:val="32"/>
          <w:szCs w:val="32"/>
          <w:u w:val="single"/>
        </w:rPr>
        <w:t>KEY SKILLS</w:t>
      </w:r>
    </w:p>
    <w:p w14:paraId="46D8BE9D" w14:textId="77777777" w:rsidR="00EC72D5" w:rsidRPr="001A754C" w:rsidRDefault="00EC72D5" w:rsidP="00535479">
      <w:pPr>
        <w:spacing w:after="0" w:line="240" w:lineRule="auto"/>
        <w:jc w:val="both"/>
        <w:rPr>
          <w:rFonts w:cstheme="minorHAnsi"/>
          <w:b/>
          <w:sz w:val="8"/>
          <w:szCs w:val="8"/>
          <w:u w:val="single"/>
        </w:rPr>
      </w:pPr>
    </w:p>
    <w:p w14:paraId="04157A36" w14:textId="2FCFECFA" w:rsidR="00EC72D5" w:rsidRPr="003355D2" w:rsidRDefault="00EC72D5" w:rsidP="001E30A4">
      <w:pPr>
        <w:pStyle w:val="ListParagraph"/>
        <w:numPr>
          <w:ilvl w:val="0"/>
          <w:numId w:val="1"/>
        </w:numPr>
        <w:spacing w:after="120" w:line="240" w:lineRule="auto"/>
        <w:ind w:right="3330"/>
        <w:contextualSpacing w:val="0"/>
        <w:jc w:val="both"/>
        <w:rPr>
          <w:rFonts w:cstheme="minorHAnsi"/>
          <w:sz w:val="24"/>
          <w:szCs w:val="24"/>
        </w:rPr>
      </w:pPr>
      <w:r w:rsidRPr="003355D2">
        <w:rPr>
          <w:rFonts w:cstheme="minorHAnsi"/>
          <w:sz w:val="24"/>
          <w:szCs w:val="24"/>
        </w:rPr>
        <w:t xml:space="preserve">Development &amp; </w:t>
      </w:r>
      <w:r w:rsidR="00535479" w:rsidRPr="003355D2">
        <w:rPr>
          <w:rFonts w:cstheme="minorHAnsi"/>
          <w:sz w:val="24"/>
          <w:szCs w:val="24"/>
        </w:rPr>
        <w:t>Construc</w:t>
      </w:r>
      <w:r w:rsidRPr="003355D2">
        <w:rPr>
          <w:rFonts w:cstheme="minorHAnsi"/>
          <w:sz w:val="24"/>
          <w:szCs w:val="24"/>
        </w:rPr>
        <w:t>t</w:t>
      </w:r>
      <w:r w:rsidR="00535479" w:rsidRPr="003355D2">
        <w:rPr>
          <w:rFonts w:cstheme="minorHAnsi"/>
          <w:sz w:val="24"/>
          <w:szCs w:val="24"/>
        </w:rPr>
        <w:t>i</w:t>
      </w:r>
      <w:r w:rsidRPr="003355D2">
        <w:rPr>
          <w:rFonts w:cstheme="minorHAnsi"/>
          <w:sz w:val="24"/>
          <w:szCs w:val="24"/>
        </w:rPr>
        <w:t>on</w:t>
      </w:r>
      <w:r w:rsidR="00DB6B15">
        <w:rPr>
          <w:rFonts w:cstheme="minorHAnsi"/>
          <w:sz w:val="24"/>
          <w:szCs w:val="24"/>
        </w:rPr>
        <w:t xml:space="preserve"> </w:t>
      </w:r>
      <w:r w:rsidR="00F748BF">
        <w:rPr>
          <w:rFonts w:cstheme="minorHAnsi"/>
          <w:sz w:val="24"/>
          <w:szCs w:val="24"/>
        </w:rPr>
        <w:t xml:space="preserve">of </w:t>
      </w:r>
      <w:r w:rsidR="00FE4B8A">
        <w:rPr>
          <w:rFonts w:cstheme="minorHAnsi"/>
          <w:sz w:val="24"/>
          <w:szCs w:val="24"/>
        </w:rPr>
        <w:t>H</w:t>
      </w:r>
      <w:r w:rsidR="00FE4B8A" w:rsidRPr="003355D2">
        <w:rPr>
          <w:rFonts w:cstheme="minorHAnsi"/>
          <w:sz w:val="24"/>
          <w:szCs w:val="24"/>
        </w:rPr>
        <w:t>ospitality</w:t>
      </w:r>
      <w:r w:rsidR="00D84386">
        <w:rPr>
          <w:rFonts w:cstheme="minorHAnsi"/>
          <w:sz w:val="24"/>
          <w:szCs w:val="24"/>
        </w:rPr>
        <w:t xml:space="preserve"> </w:t>
      </w:r>
      <w:proofErr w:type="gramStart"/>
      <w:r w:rsidR="00E82008">
        <w:rPr>
          <w:rFonts w:cstheme="minorHAnsi"/>
          <w:sz w:val="24"/>
          <w:szCs w:val="24"/>
        </w:rPr>
        <w:t>5 star</w:t>
      </w:r>
      <w:proofErr w:type="gramEnd"/>
      <w:r w:rsidR="004C7656">
        <w:rPr>
          <w:rFonts w:cstheme="minorHAnsi"/>
          <w:sz w:val="24"/>
          <w:szCs w:val="24"/>
        </w:rPr>
        <w:t xml:space="preserve"> Hotels</w:t>
      </w:r>
      <w:r w:rsidRPr="003355D2">
        <w:rPr>
          <w:rFonts w:cstheme="minorHAnsi"/>
          <w:sz w:val="24"/>
          <w:szCs w:val="24"/>
        </w:rPr>
        <w:t xml:space="preserve"> </w:t>
      </w:r>
      <w:r w:rsidR="00AB380F">
        <w:rPr>
          <w:rFonts w:cstheme="minorHAnsi"/>
          <w:sz w:val="24"/>
          <w:szCs w:val="24"/>
        </w:rPr>
        <w:t>such as (Ana</w:t>
      </w:r>
      <w:r w:rsidR="00605E8E">
        <w:rPr>
          <w:rFonts w:cstheme="minorHAnsi"/>
          <w:sz w:val="24"/>
          <w:szCs w:val="24"/>
        </w:rPr>
        <w:t>n</w:t>
      </w:r>
      <w:r w:rsidR="00AB380F">
        <w:rPr>
          <w:rFonts w:cstheme="minorHAnsi"/>
          <w:sz w:val="24"/>
          <w:szCs w:val="24"/>
        </w:rPr>
        <w:t>tara</w:t>
      </w:r>
      <w:r w:rsidR="00245E5B">
        <w:rPr>
          <w:rFonts w:cstheme="minorHAnsi"/>
          <w:sz w:val="24"/>
          <w:szCs w:val="24"/>
        </w:rPr>
        <w:t xml:space="preserve"> @Palm</w:t>
      </w:r>
      <w:r w:rsidR="00D6129E">
        <w:rPr>
          <w:rFonts w:cstheme="minorHAnsi"/>
          <w:sz w:val="24"/>
          <w:szCs w:val="24"/>
        </w:rPr>
        <w:t xml:space="preserve"> </w:t>
      </w:r>
      <w:r w:rsidR="00245E5B">
        <w:rPr>
          <w:rFonts w:cstheme="minorHAnsi"/>
          <w:sz w:val="24"/>
          <w:szCs w:val="24"/>
        </w:rPr>
        <w:t>Jumeira</w:t>
      </w:r>
      <w:r w:rsidR="00604A6B">
        <w:rPr>
          <w:rFonts w:cstheme="minorHAnsi"/>
          <w:sz w:val="24"/>
          <w:szCs w:val="24"/>
        </w:rPr>
        <w:t>h</w:t>
      </w:r>
      <w:r w:rsidR="00DC1A3A">
        <w:rPr>
          <w:rFonts w:cstheme="minorHAnsi"/>
          <w:sz w:val="24"/>
          <w:szCs w:val="24"/>
        </w:rPr>
        <w:t xml:space="preserve"> by </w:t>
      </w:r>
      <w:r w:rsidR="00AA1B7A">
        <w:rPr>
          <w:rFonts w:cstheme="minorHAnsi"/>
          <w:sz w:val="24"/>
          <w:szCs w:val="24"/>
        </w:rPr>
        <w:t>S</w:t>
      </w:r>
      <w:r w:rsidR="00517E4E">
        <w:rPr>
          <w:rFonts w:cstheme="minorHAnsi"/>
          <w:sz w:val="24"/>
          <w:szCs w:val="24"/>
        </w:rPr>
        <w:t xml:space="preserve">EVEN TIDES </w:t>
      </w:r>
      <w:r w:rsidR="00714A38">
        <w:rPr>
          <w:rFonts w:cstheme="minorHAnsi"/>
          <w:sz w:val="24"/>
          <w:szCs w:val="24"/>
        </w:rPr>
        <w:t>&amp;</w:t>
      </w:r>
      <w:r w:rsidR="00D6129E">
        <w:rPr>
          <w:rFonts w:cstheme="minorHAnsi"/>
          <w:sz w:val="24"/>
          <w:szCs w:val="24"/>
        </w:rPr>
        <w:t xml:space="preserve"> </w:t>
      </w:r>
      <w:r w:rsidR="00C964DE">
        <w:rPr>
          <w:rFonts w:cstheme="minorHAnsi"/>
          <w:sz w:val="24"/>
          <w:szCs w:val="24"/>
        </w:rPr>
        <w:t>Man</w:t>
      </w:r>
      <w:r w:rsidR="00474C12">
        <w:rPr>
          <w:rFonts w:cstheme="minorHAnsi"/>
          <w:sz w:val="24"/>
          <w:szCs w:val="24"/>
        </w:rPr>
        <w:t>darin Oriental</w:t>
      </w:r>
      <w:r w:rsidR="00245E5B">
        <w:rPr>
          <w:rFonts w:cstheme="minorHAnsi"/>
          <w:sz w:val="24"/>
          <w:szCs w:val="24"/>
        </w:rPr>
        <w:t xml:space="preserve">@ </w:t>
      </w:r>
      <w:r w:rsidR="00DB2CBB">
        <w:rPr>
          <w:rFonts w:cstheme="minorHAnsi"/>
          <w:sz w:val="24"/>
          <w:szCs w:val="24"/>
        </w:rPr>
        <w:t>Jumeira</w:t>
      </w:r>
      <w:r w:rsidR="00604A6B">
        <w:rPr>
          <w:rFonts w:cstheme="minorHAnsi"/>
          <w:sz w:val="24"/>
          <w:szCs w:val="24"/>
        </w:rPr>
        <w:t>h</w:t>
      </w:r>
      <w:r w:rsidR="00AA1B7A">
        <w:rPr>
          <w:rFonts w:cstheme="minorHAnsi"/>
          <w:sz w:val="24"/>
          <w:szCs w:val="24"/>
        </w:rPr>
        <w:t xml:space="preserve"> by W</w:t>
      </w:r>
      <w:r w:rsidR="00517E4E">
        <w:rPr>
          <w:rFonts w:cstheme="minorHAnsi"/>
          <w:sz w:val="24"/>
          <w:szCs w:val="24"/>
        </w:rPr>
        <w:t>ASL</w:t>
      </w:r>
      <w:r w:rsidR="00E61D6D">
        <w:rPr>
          <w:rFonts w:cstheme="minorHAnsi"/>
          <w:sz w:val="24"/>
          <w:szCs w:val="24"/>
        </w:rPr>
        <w:t>)</w:t>
      </w:r>
      <w:r w:rsidR="00164621">
        <w:rPr>
          <w:rFonts w:cstheme="minorHAnsi"/>
          <w:sz w:val="24"/>
          <w:szCs w:val="24"/>
        </w:rPr>
        <w:t xml:space="preserve"> </w:t>
      </w:r>
      <w:r w:rsidR="004D62FD">
        <w:rPr>
          <w:rFonts w:cstheme="minorHAnsi"/>
          <w:sz w:val="24"/>
          <w:szCs w:val="24"/>
        </w:rPr>
        <w:t>and</w:t>
      </w:r>
      <w:r w:rsidR="00E223D0">
        <w:rPr>
          <w:rFonts w:cstheme="minorHAnsi"/>
          <w:sz w:val="24"/>
          <w:szCs w:val="24"/>
        </w:rPr>
        <w:t xml:space="preserve"> other </w:t>
      </w:r>
      <w:r w:rsidR="008177BC">
        <w:rPr>
          <w:rFonts w:cstheme="minorHAnsi"/>
          <w:sz w:val="24"/>
          <w:szCs w:val="24"/>
        </w:rPr>
        <w:t>Hotels like</w:t>
      </w:r>
      <w:r w:rsidR="004D62FD">
        <w:rPr>
          <w:rFonts w:cstheme="minorHAnsi"/>
          <w:sz w:val="24"/>
          <w:szCs w:val="24"/>
        </w:rPr>
        <w:t xml:space="preserve"> </w:t>
      </w:r>
      <w:r w:rsidR="00A01B38">
        <w:rPr>
          <w:rFonts w:cstheme="minorHAnsi"/>
          <w:sz w:val="24"/>
          <w:szCs w:val="24"/>
        </w:rPr>
        <w:t>Mo</w:t>
      </w:r>
      <w:r w:rsidR="00164621">
        <w:rPr>
          <w:rFonts w:cstheme="minorHAnsi"/>
          <w:sz w:val="24"/>
          <w:szCs w:val="24"/>
        </w:rPr>
        <w:t>venpick</w:t>
      </w:r>
      <w:r w:rsidR="00AB6991">
        <w:rPr>
          <w:rFonts w:cstheme="minorHAnsi"/>
          <w:sz w:val="24"/>
          <w:szCs w:val="24"/>
        </w:rPr>
        <w:t xml:space="preserve"> Hotel &amp; Spa</w:t>
      </w:r>
      <w:r w:rsidR="00534BDC">
        <w:rPr>
          <w:rFonts w:cstheme="minorHAnsi"/>
          <w:sz w:val="24"/>
          <w:szCs w:val="24"/>
        </w:rPr>
        <w:t>@ Pal</w:t>
      </w:r>
      <w:r w:rsidR="0008786D">
        <w:rPr>
          <w:rFonts w:cstheme="minorHAnsi"/>
          <w:sz w:val="24"/>
          <w:szCs w:val="24"/>
        </w:rPr>
        <w:t>m Jumeirah</w:t>
      </w:r>
      <w:r w:rsidR="00AA1B7A">
        <w:rPr>
          <w:rFonts w:cstheme="minorHAnsi"/>
          <w:sz w:val="24"/>
          <w:szCs w:val="24"/>
        </w:rPr>
        <w:t xml:space="preserve"> by </w:t>
      </w:r>
      <w:r w:rsidR="00517E4E">
        <w:rPr>
          <w:rFonts w:cstheme="minorHAnsi"/>
          <w:sz w:val="24"/>
          <w:szCs w:val="24"/>
        </w:rPr>
        <w:t>SEVEN TIDES</w:t>
      </w:r>
      <w:r w:rsidR="00953649">
        <w:rPr>
          <w:rFonts w:cstheme="minorHAnsi"/>
          <w:sz w:val="24"/>
          <w:szCs w:val="24"/>
        </w:rPr>
        <w:t>,</w:t>
      </w:r>
      <w:r w:rsidR="00226908">
        <w:rPr>
          <w:rFonts w:cstheme="minorHAnsi"/>
          <w:sz w:val="24"/>
          <w:szCs w:val="24"/>
        </w:rPr>
        <w:t xml:space="preserve"> </w:t>
      </w:r>
      <w:r w:rsidR="00AD2909">
        <w:rPr>
          <w:rFonts w:cstheme="minorHAnsi"/>
          <w:sz w:val="24"/>
          <w:szCs w:val="24"/>
        </w:rPr>
        <w:t>The Courtyard by Marriott</w:t>
      </w:r>
      <w:r w:rsidR="00B877F6">
        <w:rPr>
          <w:rFonts w:cstheme="minorHAnsi"/>
          <w:sz w:val="24"/>
          <w:szCs w:val="24"/>
        </w:rPr>
        <w:t>@ J</w:t>
      </w:r>
      <w:r w:rsidR="00226908">
        <w:rPr>
          <w:rFonts w:cstheme="minorHAnsi"/>
          <w:sz w:val="24"/>
          <w:szCs w:val="24"/>
        </w:rPr>
        <w:t>ADDAF</w:t>
      </w:r>
      <w:r w:rsidR="00B877F6">
        <w:rPr>
          <w:rFonts w:cstheme="minorHAnsi"/>
          <w:sz w:val="24"/>
          <w:szCs w:val="24"/>
        </w:rPr>
        <w:t xml:space="preserve"> </w:t>
      </w:r>
      <w:r w:rsidR="00DD15E0">
        <w:rPr>
          <w:rFonts w:cstheme="minorHAnsi"/>
          <w:sz w:val="24"/>
          <w:szCs w:val="24"/>
        </w:rPr>
        <w:t xml:space="preserve">by MFK </w:t>
      </w:r>
      <w:r w:rsidR="00B877F6">
        <w:rPr>
          <w:rFonts w:cstheme="minorHAnsi"/>
          <w:sz w:val="24"/>
          <w:szCs w:val="24"/>
        </w:rPr>
        <w:t>&amp; Tenora</w:t>
      </w:r>
      <w:r w:rsidR="00AC0237">
        <w:rPr>
          <w:rFonts w:cstheme="minorHAnsi"/>
          <w:sz w:val="24"/>
          <w:szCs w:val="24"/>
        </w:rPr>
        <w:t xml:space="preserve"> Hotel @</w:t>
      </w:r>
      <w:r w:rsidR="00F05654">
        <w:rPr>
          <w:rFonts w:cstheme="minorHAnsi"/>
          <w:sz w:val="24"/>
          <w:szCs w:val="24"/>
        </w:rPr>
        <w:t>DWC</w:t>
      </w:r>
      <w:r w:rsidR="00DD15E0">
        <w:rPr>
          <w:rFonts w:cstheme="minorHAnsi"/>
          <w:sz w:val="24"/>
          <w:szCs w:val="24"/>
        </w:rPr>
        <w:t xml:space="preserve"> By </w:t>
      </w:r>
      <w:r w:rsidR="006A08C9">
        <w:rPr>
          <w:rFonts w:cstheme="minorHAnsi"/>
          <w:sz w:val="24"/>
          <w:szCs w:val="24"/>
        </w:rPr>
        <w:t>DAMAC),</w:t>
      </w:r>
      <w:r w:rsidRPr="003355D2">
        <w:rPr>
          <w:rFonts w:cstheme="minorHAnsi"/>
          <w:sz w:val="24"/>
          <w:szCs w:val="24"/>
        </w:rPr>
        <w:t xml:space="preserve"> </w:t>
      </w:r>
      <w:r w:rsidR="0040222E">
        <w:rPr>
          <w:rFonts w:cstheme="minorHAnsi"/>
          <w:sz w:val="24"/>
          <w:szCs w:val="24"/>
        </w:rPr>
        <w:t>M</w:t>
      </w:r>
      <w:r w:rsidRPr="003355D2">
        <w:rPr>
          <w:rFonts w:cstheme="minorHAnsi"/>
          <w:sz w:val="24"/>
          <w:szCs w:val="24"/>
        </w:rPr>
        <w:t>ixe</w:t>
      </w:r>
      <w:r w:rsidR="001B2C34">
        <w:rPr>
          <w:rFonts w:cstheme="minorHAnsi"/>
          <w:sz w:val="24"/>
          <w:szCs w:val="24"/>
        </w:rPr>
        <w:t>d used P</w:t>
      </w:r>
      <w:r w:rsidR="00535479" w:rsidRPr="003355D2">
        <w:rPr>
          <w:rFonts w:cstheme="minorHAnsi"/>
          <w:sz w:val="24"/>
          <w:szCs w:val="24"/>
        </w:rPr>
        <w:t>ro</w:t>
      </w:r>
      <w:r w:rsidR="005079CA">
        <w:rPr>
          <w:rFonts w:cstheme="minorHAnsi"/>
          <w:sz w:val="24"/>
          <w:szCs w:val="24"/>
        </w:rPr>
        <w:t xml:space="preserve">jects, </w:t>
      </w:r>
      <w:r w:rsidR="00844E07">
        <w:rPr>
          <w:rFonts w:cstheme="minorHAnsi"/>
          <w:sz w:val="24"/>
          <w:szCs w:val="24"/>
        </w:rPr>
        <w:t>H</w:t>
      </w:r>
      <w:r w:rsidR="003355D2">
        <w:rPr>
          <w:rFonts w:cstheme="minorHAnsi"/>
          <w:sz w:val="24"/>
          <w:szCs w:val="24"/>
        </w:rPr>
        <w:t xml:space="preserve">igh-rise </w:t>
      </w:r>
      <w:r w:rsidR="00844E07">
        <w:rPr>
          <w:rFonts w:cstheme="minorHAnsi"/>
          <w:sz w:val="24"/>
          <w:szCs w:val="24"/>
        </w:rPr>
        <w:t>Towers</w:t>
      </w:r>
      <w:r w:rsidR="001B2C34">
        <w:rPr>
          <w:rFonts w:cstheme="minorHAnsi"/>
          <w:sz w:val="24"/>
          <w:szCs w:val="24"/>
        </w:rPr>
        <w:t>,</w:t>
      </w:r>
      <w:r w:rsidR="003355D2">
        <w:rPr>
          <w:rFonts w:cstheme="minorHAnsi"/>
          <w:sz w:val="24"/>
          <w:szCs w:val="24"/>
        </w:rPr>
        <w:t xml:space="preserve"> </w:t>
      </w:r>
      <w:r w:rsidR="00844E07">
        <w:rPr>
          <w:rFonts w:cstheme="minorHAnsi"/>
          <w:sz w:val="24"/>
          <w:szCs w:val="24"/>
        </w:rPr>
        <w:t>M</w:t>
      </w:r>
      <w:r w:rsidR="003355D2">
        <w:rPr>
          <w:rFonts w:cstheme="minorHAnsi"/>
          <w:sz w:val="24"/>
          <w:szCs w:val="24"/>
        </w:rPr>
        <w:t>alls,</w:t>
      </w:r>
      <w:r w:rsidR="003355D2" w:rsidRPr="003355D2">
        <w:rPr>
          <w:rFonts w:cstheme="minorHAnsi"/>
          <w:sz w:val="24"/>
          <w:szCs w:val="24"/>
        </w:rPr>
        <w:t xml:space="preserve"> </w:t>
      </w:r>
      <w:r w:rsidR="00844E07">
        <w:rPr>
          <w:rFonts w:cstheme="minorHAnsi"/>
          <w:sz w:val="24"/>
          <w:szCs w:val="24"/>
        </w:rPr>
        <w:t>C</w:t>
      </w:r>
      <w:r w:rsidR="00F52D2E">
        <w:rPr>
          <w:rFonts w:cstheme="minorHAnsi"/>
          <w:sz w:val="24"/>
          <w:szCs w:val="24"/>
        </w:rPr>
        <w:t xml:space="preserve">ommercial </w:t>
      </w:r>
      <w:r w:rsidR="00CA639E">
        <w:rPr>
          <w:rFonts w:cstheme="minorHAnsi"/>
          <w:sz w:val="24"/>
          <w:szCs w:val="24"/>
        </w:rPr>
        <w:t>C</w:t>
      </w:r>
      <w:r w:rsidR="00F52D2E">
        <w:rPr>
          <w:rFonts w:cstheme="minorHAnsi"/>
          <w:sz w:val="24"/>
          <w:szCs w:val="24"/>
        </w:rPr>
        <w:t>enters,</w:t>
      </w:r>
      <w:r w:rsidR="00CA639E">
        <w:rPr>
          <w:rFonts w:cstheme="minorHAnsi"/>
          <w:sz w:val="24"/>
          <w:szCs w:val="24"/>
        </w:rPr>
        <w:t xml:space="preserve"> Sports Centers</w:t>
      </w:r>
      <w:r w:rsidR="00E01896">
        <w:rPr>
          <w:rFonts w:cstheme="minorHAnsi"/>
          <w:sz w:val="24"/>
          <w:szCs w:val="24"/>
        </w:rPr>
        <w:t xml:space="preserve">, </w:t>
      </w:r>
      <w:r w:rsidR="00E226AE">
        <w:rPr>
          <w:rFonts w:cstheme="minorHAnsi"/>
          <w:sz w:val="24"/>
          <w:szCs w:val="24"/>
        </w:rPr>
        <w:t>P</w:t>
      </w:r>
      <w:r w:rsidR="00E01896">
        <w:rPr>
          <w:rFonts w:cstheme="minorHAnsi"/>
          <w:sz w:val="24"/>
          <w:szCs w:val="24"/>
        </w:rPr>
        <w:t>alace</w:t>
      </w:r>
      <w:r w:rsidR="00A654B8">
        <w:rPr>
          <w:rFonts w:cstheme="minorHAnsi"/>
          <w:sz w:val="24"/>
          <w:szCs w:val="24"/>
        </w:rPr>
        <w:t xml:space="preserve">s &amp; </w:t>
      </w:r>
      <w:r w:rsidR="00386477">
        <w:rPr>
          <w:rFonts w:cstheme="minorHAnsi"/>
          <w:sz w:val="24"/>
          <w:szCs w:val="24"/>
        </w:rPr>
        <w:t>Luxury</w:t>
      </w:r>
      <w:r w:rsidR="00F52D2E">
        <w:rPr>
          <w:rFonts w:cstheme="minorHAnsi"/>
          <w:sz w:val="24"/>
          <w:szCs w:val="24"/>
        </w:rPr>
        <w:t xml:space="preserve"> Villas</w:t>
      </w:r>
      <w:r w:rsidR="003355D2" w:rsidRPr="003355D2">
        <w:rPr>
          <w:rFonts w:cstheme="minorHAnsi"/>
          <w:sz w:val="24"/>
          <w:szCs w:val="24"/>
        </w:rPr>
        <w:t xml:space="preserve"> </w:t>
      </w:r>
      <w:r w:rsidR="001B2C34">
        <w:rPr>
          <w:rFonts w:cstheme="minorHAnsi"/>
          <w:sz w:val="24"/>
          <w:szCs w:val="24"/>
        </w:rPr>
        <w:t>B</w:t>
      </w:r>
      <w:r w:rsidR="003355D2" w:rsidRPr="003355D2">
        <w:rPr>
          <w:rFonts w:cstheme="minorHAnsi"/>
          <w:sz w:val="24"/>
          <w:szCs w:val="24"/>
        </w:rPr>
        <w:t>uilding</w:t>
      </w:r>
      <w:r w:rsidR="00386477">
        <w:rPr>
          <w:rFonts w:cstheme="minorHAnsi"/>
          <w:sz w:val="24"/>
          <w:szCs w:val="24"/>
        </w:rPr>
        <w:t>s</w:t>
      </w:r>
      <w:r w:rsidR="003355D2" w:rsidRPr="003355D2">
        <w:rPr>
          <w:rFonts w:cstheme="minorHAnsi"/>
          <w:sz w:val="24"/>
          <w:szCs w:val="24"/>
        </w:rPr>
        <w:t xml:space="preserve"> projects with associat</w:t>
      </w:r>
      <w:r w:rsidR="003355D2">
        <w:rPr>
          <w:rFonts w:cstheme="minorHAnsi"/>
          <w:sz w:val="24"/>
          <w:szCs w:val="24"/>
        </w:rPr>
        <w:t xml:space="preserve">ed infrastructure </w:t>
      </w:r>
      <w:r w:rsidR="003355D2" w:rsidRPr="003355D2">
        <w:rPr>
          <w:rFonts w:cstheme="minorHAnsi"/>
          <w:sz w:val="24"/>
          <w:szCs w:val="24"/>
        </w:rPr>
        <w:t>works</w:t>
      </w:r>
      <w:r w:rsidR="00F52D2E">
        <w:rPr>
          <w:rFonts w:cstheme="minorHAnsi"/>
          <w:sz w:val="24"/>
          <w:szCs w:val="24"/>
        </w:rPr>
        <w:t>.</w:t>
      </w:r>
    </w:p>
    <w:p w14:paraId="46FE0FAE" w14:textId="22E83144" w:rsidR="00535479" w:rsidRPr="003355D2" w:rsidRDefault="0068353E" w:rsidP="006C42B6">
      <w:pPr>
        <w:pStyle w:val="ListParagraph"/>
        <w:numPr>
          <w:ilvl w:val="0"/>
          <w:numId w:val="1"/>
        </w:numPr>
        <w:spacing w:after="120" w:line="240" w:lineRule="auto"/>
        <w:ind w:right="333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Monitoring </w:t>
      </w:r>
      <w:r w:rsidR="00535479" w:rsidRPr="003355D2">
        <w:rPr>
          <w:rFonts w:cstheme="minorHAnsi"/>
          <w:sz w:val="24"/>
          <w:szCs w:val="24"/>
        </w:rPr>
        <w:t xml:space="preserve">Project </w:t>
      </w:r>
      <w:r w:rsidR="006C42B6" w:rsidRPr="003355D2">
        <w:rPr>
          <w:rFonts w:cstheme="minorHAnsi"/>
          <w:sz w:val="24"/>
          <w:szCs w:val="24"/>
        </w:rPr>
        <w:t>Management</w:t>
      </w:r>
      <w:r w:rsidR="003355D2">
        <w:rPr>
          <w:rFonts w:cstheme="minorHAnsi"/>
          <w:sz w:val="24"/>
          <w:szCs w:val="24"/>
        </w:rPr>
        <w:t xml:space="preserve">, </w:t>
      </w:r>
      <w:r w:rsidR="006C42B6" w:rsidRPr="003355D2">
        <w:rPr>
          <w:rFonts w:cstheme="minorHAnsi"/>
          <w:sz w:val="24"/>
          <w:szCs w:val="24"/>
        </w:rPr>
        <w:t xml:space="preserve">coordination &amp; </w:t>
      </w:r>
      <w:r w:rsidR="005079CA">
        <w:rPr>
          <w:rFonts w:cstheme="minorHAnsi"/>
          <w:sz w:val="24"/>
          <w:szCs w:val="24"/>
        </w:rPr>
        <w:t>e</w:t>
      </w:r>
      <w:r w:rsidR="006C42B6" w:rsidRPr="003355D2">
        <w:rPr>
          <w:rFonts w:cstheme="minorHAnsi"/>
          <w:sz w:val="24"/>
          <w:szCs w:val="24"/>
        </w:rPr>
        <w:t>xecution</w:t>
      </w:r>
      <w:r w:rsidR="00F52D2E">
        <w:rPr>
          <w:rFonts w:cstheme="minorHAnsi"/>
          <w:sz w:val="24"/>
          <w:szCs w:val="24"/>
        </w:rPr>
        <w:t xml:space="preserve"> of works</w:t>
      </w:r>
      <w:r w:rsidR="006C42B6" w:rsidRPr="003355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according to milestones</w:t>
      </w:r>
      <w:r w:rsidR="006C42B6" w:rsidRPr="003355D2">
        <w:rPr>
          <w:rFonts w:cstheme="minorHAnsi"/>
          <w:sz w:val="24"/>
          <w:szCs w:val="24"/>
        </w:rPr>
        <w:t xml:space="preserve"> within the approved budgets and </w:t>
      </w:r>
      <w:r w:rsidR="00A07F8D" w:rsidRPr="003355D2">
        <w:rPr>
          <w:rFonts w:cstheme="minorHAnsi"/>
          <w:sz w:val="24"/>
          <w:szCs w:val="24"/>
        </w:rPr>
        <w:t>in accordance</w:t>
      </w:r>
      <w:r w:rsidR="006C42B6" w:rsidRPr="003355D2">
        <w:rPr>
          <w:rFonts w:cstheme="minorHAnsi"/>
          <w:sz w:val="24"/>
          <w:szCs w:val="24"/>
        </w:rPr>
        <w:t xml:space="preserve"> with contract </w:t>
      </w:r>
      <w:r w:rsidR="00A07F8D" w:rsidRPr="003355D2">
        <w:rPr>
          <w:rFonts w:cstheme="minorHAnsi"/>
          <w:sz w:val="24"/>
          <w:szCs w:val="24"/>
        </w:rPr>
        <w:t>specifications.</w:t>
      </w:r>
    </w:p>
    <w:p w14:paraId="0C4A78C7" w14:textId="74FFB84C" w:rsidR="00535479" w:rsidRPr="00406CBA" w:rsidRDefault="0068353E" w:rsidP="00406CBA">
      <w:pPr>
        <w:pStyle w:val="ListParagraph"/>
        <w:numPr>
          <w:ilvl w:val="0"/>
          <w:numId w:val="1"/>
        </w:numPr>
        <w:spacing w:after="120" w:line="240" w:lineRule="auto"/>
        <w:ind w:right="333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Looking for Proposing </w:t>
      </w:r>
      <w:r w:rsidR="00535479" w:rsidRPr="003355D2">
        <w:rPr>
          <w:rFonts w:cstheme="minorHAnsi"/>
          <w:sz w:val="24"/>
          <w:szCs w:val="24"/>
        </w:rPr>
        <w:t xml:space="preserve">Value Engineering &amp; </w:t>
      </w:r>
      <w:r>
        <w:rPr>
          <w:rFonts w:cstheme="minorHAnsi"/>
          <w:sz w:val="24"/>
          <w:szCs w:val="24"/>
        </w:rPr>
        <w:t xml:space="preserve">Identifying Unforeseen Risks &amp; </w:t>
      </w:r>
      <w:r w:rsidR="00535479" w:rsidRPr="003355D2">
        <w:rPr>
          <w:rFonts w:cstheme="minorHAnsi"/>
          <w:sz w:val="24"/>
          <w:szCs w:val="24"/>
        </w:rPr>
        <w:t>Claims Management</w:t>
      </w:r>
      <w:r w:rsidR="005079CA">
        <w:rPr>
          <w:rFonts w:cstheme="minorHAnsi"/>
          <w:sz w:val="24"/>
          <w:szCs w:val="24"/>
        </w:rPr>
        <w:t>.</w:t>
      </w:r>
    </w:p>
    <w:p w14:paraId="72C9BBF8" w14:textId="48D5FC3E" w:rsidR="006C42B6" w:rsidRPr="003355D2" w:rsidRDefault="005079CA" w:rsidP="006C42B6">
      <w:pPr>
        <w:pStyle w:val="ListParagraph"/>
        <w:numPr>
          <w:ilvl w:val="0"/>
          <w:numId w:val="1"/>
        </w:numPr>
        <w:spacing w:after="120" w:line="240" w:lineRule="auto"/>
        <w:ind w:right="3330"/>
        <w:contextualSpacing w:val="0"/>
        <w:jc w:val="both"/>
        <w:rPr>
          <w:rFonts w:cstheme="minorHAnsi"/>
          <w:sz w:val="24"/>
          <w:szCs w:val="24"/>
        </w:rPr>
      </w:pPr>
      <w:r w:rsidRPr="003355D2">
        <w:rPr>
          <w:rFonts w:cstheme="minorHAnsi"/>
          <w:sz w:val="24"/>
          <w:szCs w:val="24"/>
        </w:rPr>
        <w:t xml:space="preserve">Liaise with </w:t>
      </w:r>
      <w:r w:rsidR="00A07F8D" w:rsidRPr="003355D2">
        <w:rPr>
          <w:rFonts w:cstheme="minorHAnsi"/>
          <w:sz w:val="24"/>
          <w:szCs w:val="24"/>
        </w:rPr>
        <w:t>Consultants</w:t>
      </w:r>
      <w:r>
        <w:rPr>
          <w:rFonts w:cstheme="minorHAnsi"/>
          <w:sz w:val="24"/>
          <w:szCs w:val="24"/>
        </w:rPr>
        <w:t xml:space="preserve"> /</w:t>
      </w:r>
      <w:r w:rsidR="00A07F8D" w:rsidRPr="003355D2">
        <w:rPr>
          <w:rFonts w:cstheme="minorHAnsi"/>
          <w:sz w:val="24"/>
          <w:szCs w:val="24"/>
        </w:rPr>
        <w:t xml:space="preserve"> Client Representative</w:t>
      </w:r>
      <w:r w:rsidR="0068353E">
        <w:rPr>
          <w:rFonts w:cstheme="minorHAnsi"/>
          <w:sz w:val="24"/>
          <w:szCs w:val="24"/>
        </w:rPr>
        <w:t>s Management for a</w:t>
      </w:r>
      <w:r w:rsidRPr="003355D2">
        <w:rPr>
          <w:rFonts w:cstheme="minorHAnsi"/>
          <w:sz w:val="24"/>
          <w:szCs w:val="24"/>
        </w:rPr>
        <w:t>cceptance</w:t>
      </w:r>
      <w:r w:rsidR="00F52D2E">
        <w:rPr>
          <w:rFonts w:cstheme="minorHAnsi"/>
          <w:sz w:val="24"/>
          <w:szCs w:val="24"/>
        </w:rPr>
        <w:t xml:space="preserve"> &amp; hand</w:t>
      </w:r>
      <w:r w:rsidR="00A07F8D" w:rsidRPr="003355D2">
        <w:rPr>
          <w:rFonts w:cstheme="minorHAnsi"/>
          <w:sz w:val="24"/>
          <w:szCs w:val="24"/>
        </w:rPr>
        <w:t>ing over projects</w:t>
      </w:r>
      <w:r>
        <w:rPr>
          <w:rFonts w:cstheme="minorHAnsi"/>
          <w:sz w:val="24"/>
          <w:szCs w:val="24"/>
        </w:rPr>
        <w:t>.</w:t>
      </w:r>
    </w:p>
    <w:p w14:paraId="403D03F1" w14:textId="4E291D4B" w:rsidR="008064DF" w:rsidRDefault="003355D2" w:rsidP="00A07F8D">
      <w:pPr>
        <w:pStyle w:val="ListParagraph"/>
        <w:numPr>
          <w:ilvl w:val="0"/>
          <w:numId w:val="1"/>
        </w:numPr>
        <w:spacing w:after="120" w:line="240" w:lineRule="auto"/>
        <w:ind w:right="333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</w:t>
      </w:r>
      <w:r w:rsidR="00A07F8D" w:rsidRPr="003355D2">
        <w:rPr>
          <w:rFonts w:cstheme="minorHAnsi"/>
          <w:sz w:val="24"/>
          <w:szCs w:val="24"/>
        </w:rPr>
        <w:t>compl</w:t>
      </w:r>
      <w:r w:rsidR="00A73391">
        <w:rPr>
          <w:rFonts w:cstheme="minorHAnsi"/>
          <w:sz w:val="24"/>
          <w:szCs w:val="24"/>
        </w:rPr>
        <w:t xml:space="preserve">ying with all company </w:t>
      </w:r>
      <w:r w:rsidR="001B2C34">
        <w:rPr>
          <w:rFonts w:cstheme="minorHAnsi"/>
          <w:sz w:val="24"/>
          <w:szCs w:val="24"/>
        </w:rPr>
        <w:t>policies, quality</w:t>
      </w:r>
      <w:r w:rsidR="00A07F8D" w:rsidRPr="003355D2">
        <w:rPr>
          <w:rFonts w:cstheme="minorHAnsi"/>
          <w:sz w:val="24"/>
          <w:szCs w:val="24"/>
        </w:rPr>
        <w:t xml:space="preserve"> procedures, statutory regulations &amp; project</w:t>
      </w:r>
      <w:r w:rsidR="00A73391">
        <w:rPr>
          <w:rFonts w:cstheme="minorHAnsi"/>
          <w:sz w:val="24"/>
          <w:szCs w:val="24"/>
        </w:rPr>
        <w:t>s</w:t>
      </w:r>
      <w:r w:rsidR="00A07F8D" w:rsidRPr="003355D2">
        <w:rPr>
          <w:rFonts w:cstheme="minorHAnsi"/>
          <w:sz w:val="24"/>
          <w:szCs w:val="24"/>
        </w:rPr>
        <w:t xml:space="preserve"> specification</w:t>
      </w:r>
      <w:r w:rsidR="00A73391">
        <w:rPr>
          <w:rFonts w:cstheme="minorHAnsi"/>
          <w:sz w:val="24"/>
          <w:szCs w:val="24"/>
        </w:rPr>
        <w:t>s</w:t>
      </w:r>
      <w:r w:rsidR="00A07F8D" w:rsidRPr="003355D2">
        <w:rPr>
          <w:rFonts w:cstheme="minorHAnsi"/>
          <w:sz w:val="24"/>
          <w:szCs w:val="24"/>
        </w:rPr>
        <w:t xml:space="preserve"> </w:t>
      </w:r>
      <w:r w:rsidR="00A07F8D" w:rsidRPr="003355D2">
        <w:rPr>
          <w:rFonts w:cstheme="minorHAnsi"/>
          <w:sz w:val="24"/>
          <w:szCs w:val="24"/>
        </w:rPr>
        <w:lastRenderedPageBreak/>
        <w:t xml:space="preserve">including all aspects to project </w:t>
      </w:r>
      <w:r w:rsidR="005079CA">
        <w:rPr>
          <w:rFonts w:cstheme="minorHAnsi"/>
          <w:sz w:val="24"/>
          <w:szCs w:val="24"/>
        </w:rPr>
        <w:t>h</w:t>
      </w:r>
      <w:r w:rsidR="00A07F8D" w:rsidRPr="003355D2">
        <w:rPr>
          <w:rFonts w:cstheme="minorHAnsi"/>
          <w:sz w:val="24"/>
          <w:szCs w:val="24"/>
        </w:rPr>
        <w:t xml:space="preserve">ealth, </w:t>
      </w:r>
      <w:r w:rsidR="006716B1">
        <w:rPr>
          <w:rFonts w:cstheme="minorHAnsi"/>
          <w:sz w:val="24"/>
          <w:szCs w:val="24"/>
        </w:rPr>
        <w:t>s</w:t>
      </w:r>
      <w:r w:rsidR="006716B1" w:rsidRPr="003355D2">
        <w:rPr>
          <w:rFonts w:cstheme="minorHAnsi"/>
          <w:sz w:val="24"/>
          <w:szCs w:val="24"/>
        </w:rPr>
        <w:t>afety,</w:t>
      </w:r>
      <w:r w:rsidR="0068353E">
        <w:rPr>
          <w:rFonts w:cstheme="minorHAnsi"/>
          <w:sz w:val="24"/>
          <w:szCs w:val="24"/>
        </w:rPr>
        <w:t xml:space="preserve"> Environment </w:t>
      </w:r>
      <w:r w:rsidR="00A07F8D" w:rsidRPr="003355D2">
        <w:rPr>
          <w:rFonts w:cstheme="minorHAnsi"/>
          <w:sz w:val="24"/>
          <w:szCs w:val="24"/>
        </w:rPr>
        <w:t xml:space="preserve">&amp; </w:t>
      </w:r>
      <w:r w:rsidR="005079CA">
        <w:rPr>
          <w:rFonts w:cstheme="minorHAnsi"/>
          <w:sz w:val="24"/>
          <w:szCs w:val="24"/>
        </w:rPr>
        <w:t>s</w:t>
      </w:r>
      <w:r w:rsidR="00A07F8D" w:rsidRPr="003355D2">
        <w:rPr>
          <w:rFonts w:cstheme="minorHAnsi"/>
          <w:sz w:val="24"/>
          <w:szCs w:val="24"/>
        </w:rPr>
        <w:t>ecurity</w:t>
      </w:r>
      <w:r>
        <w:rPr>
          <w:rFonts w:cstheme="minorHAnsi"/>
          <w:sz w:val="24"/>
          <w:szCs w:val="24"/>
        </w:rPr>
        <w:t xml:space="preserve"> policies</w:t>
      </w:r>
      <w:r w:rsidR="00A07F8D" w:rsidRPr="003355D2">
        <w:rPr>
          <w:rFonts w:cstheme="minorHAnsi"/>
          <w:sz w:val="24"/>
          <w:szCs w:val="24"/>
        </w:rPr>
        <w:t>.</w:t>
      </w:r>
    </w:p>
    <w:p w14:paraId="6F9D56AF" w14:textId="3C49E458" w:rsidR="0068353E" w:rsidRDefault="0068353E" w:rsidP="00A07F8D">
      <w:pPr>
        <w:pStyle w:val="ListParagraph"/>
        <w:numPr>
          <w:ilvl w:val="0"/>
          <w:numId w:val="1"/>
        </w:numPr>
        <w:spacing w:after="120" w:line="240" w:lineRule="auto"/>
        <w:ind w:right="333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Evaluating nominated / Domestic Subcontractors according to their capabilities &amp; capacities.</w:t>
      </w:r>
    </w:p>
    <w:p w14:paraId="79C9C933" w14:textId="0357C648" w:rsidR="0068353E" w:rsidRDefault="0068353E" w:rsidP="00A07F8D">
      <w:pPr>
        <w:pStyle w:val="ListParagraph"/>
        <w:numPr>
          <w:ilvl w:val="0"/>
          <w:numId w:val="1"/>
        </w:numPr>
        <w:spacing w:after="120" w:line="240" w:lineRule="auto"/>
        <w:ind w:right="333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Providing necessary recommendations to company Top management &amp; exploring new business opportunities </w:t>
      </w:r>
      <w:r w:rsidR="005A475F">
        <w:rPr>
          <w:rFonts w:cstheme="minorHAnsi"/>
          <w:sz w:val="24"/>
          <w:szCs w:val="24"/>
        </w:rPr>
        <w:t>within the market.</w:t>
      </w:r>
    </w:p>
    <w:p w14:paraId="595E7961" w14:textId="77777777" w:rsidR="005A475F" w:rsidRPr="003355D2" w:rsidRDefault="005A475F" w:rsidP="005A475F">
      <w:pPr>
        <w:pStyle w:val="ListParagraph"/>
        <w:spacing w:after="120" w:line="240" w:lineRule="auto"/>
        <w:ind w:right="3330"/>
        <w:contextualSpacing w:val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896" w:type="dxa"/>
        <w:tblInd w:w="-252" w:type="dxa"/>
        <w:shd w:val="pct25" w:color="auto" w:fill="auto"/>
        <w:tblLook w:val="04A0" w:firstRow="1" w:lastRow="0" w:firstColumn="1" w:lastColumn="0" w:noHBand="0" w:noVBand="1"/>
      </w:tblPr>
      <w:tblGrid>
        <w:gridCol w:w="10896"/>
      </w:tblGrid>
      <w:tr w:rsidR="008064DF" w14:paraId="78D06272" w14:textId="77777777" w:rsidTr="00B337E4">
        <w:trPr>
          <w:trHeight w:val="375"/>
        </w:trPr>
        <w:tc>
          <w:tcPr>
            <w:tcW w:w="10896" w:type="dxa"/>
            <w:shd w:val="pct25" w:color="auto" w:fill="auto"/>
          </w:tcPr>
          <w:p w14:paraId="7FCD0F49" w14:textId="77777777" w:rsidR="008064DF" w:rsidRPr="00E46BF7" w:rsidRDefault="008064DF" w:rsidP="008064D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07F8D">
              <w:rPr>
                <w:rFonts w:cstheme="minorHAnsi"/>
                <w:b/>
                <w:color w:val="000000" w:themeColor="text1"/>
                <w:sz w:val="28"/>
                <w:szCs w:val="28"/>
              </w:rPr>
              <w:t>SUMMARY OF MAIN PROJECT EXPERIENCE</w:t>
            </w:r>
          </w:p>
        </w:tc>
      </w:tr>
    </w:tbl>
    <w:tbl>
      <w:tblPr>
        <w:tblStyle w:val="TableGrid"/>
        <w:tblpPr w:leftFromText="180" w:rightFromText="180" w:vertAnchor="text" w:horzAnchor="page" w:tblpX="618" w:tblpY="207"/>
        <w:tblW w:w="11250" w:type="dxa"/>
        <w:tblLook w:val="04A0" w:firstRow="1" w:lastRow="0" w:firstColumn="1" w:lastColumn="0" w:noHBand="0" w:noVBand="1"/>
      </w:tblPr>
      <w:tblGrid>
        <w:gridCol w:w="1890"/>
        <w:gridCol w:w="1368"/>
        <w:gridCol w:w="1692"/>
        <w:gridCol w:w="4500"/>
        <w:gridCol w:w="1800"/>
      </w:tblGrid>
      <w:tr w:rsidR="00CC0803" w14:paraId="72A91712" w14:textId="77777777" w:rsidTr="0093294D">
        <w:trPr>
          <w:trHeight w:val="444"/>
        </w:trPr>
        <w:tc>
          <w:tcPr>
            <w:tcW w:w="1890" w:type="dxa"/>
          </w:tcPr>
          <w:p w14:paraId="6D5DA43A" w14:textId="77777777" w:rsidR="00C748F6" w:rsidRPr="00C748F6" w:rsidRDefault="00C748F6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8F6">
              <w:rPr>
                <w:rFonts w:cstheme="minorHAnsi"/>
                <w:b/>
                <w:sz w:val="24"/>
                <w:szCs w:val="24"/>
              </w:rPr>
              <w:t>Employer</w:t>
            </w:r>
          </w:p>
        </w:tc>
        <w:tc>
          <w:tcPr>
            <w:tcW w:w="1368" w:type="dxa"/>
          </w:tcPr>
          <w:p w14:paraId="3C7225CE" w14:textId="77777777" w:rsidR="00C748F6" w:rsidRPr="00C748F6" w:rsidRDefault="00C748F6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8F6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1692" w:type="dxa"/>
          </w:tcPr>
          <w:p w14:paraId="0221167F" w14:textId="77777777" w:rsidR="00C748F6" w:rsidRPr="00C748F6" w:rsidRDefault="00C748F6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8F6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4500" w:type="dxa"/>
          </w:tcPr>
          <w:p w14:paraId="4A68C4A0" w14:textId="77777777" w:rsidR="00C748F6" w:rsidRPr="00C748F6" w:rsidRDefault="00C748F6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8F6">
              <w:rPr>
                <w:rFonts w:cstheme="minorHAnsi"/>
                <w:b/>
                <w:sz w:val="24"/>
                <w:szCs w:val="24"/>
              </w:rPr>
              <w:t>Projects Profile</w:t>
            </w:r>
          </w:p>
        </w:tc>
        <w:tc>
          <w:tcPr>
            <w:tcW w:w="1800" w:type="dxa"/>
          </w:tcPr>
          <w:p w14:paraId="304C1AB3" w14:textId="77777777" w:rsidR="00C748F6" w:rsidRPr="00C748F6" w:rsidRDefault="00C748F6" w:rsidP="001A75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48F6">
              <w:rPr>
                <w:rFonts w:cstheme="minorHAnsi"/>
                <w:b/>
                <w:sz w:val="24"/>
                <w:szCs w:val="24"/>
              </w:rPr>
              <w:t>Con</w:t>
            </w:r>
            <w:r w:rsidR="001A754C">
              <w:rPr>
                <w:rFonts w:cstheme="minorHAnsi"/>
                <w:b/>
                <w:sz w:val="24"/>
                <w:szCs w:val="24"/>
              </w:rPr>
              <w:t xml:space="preserve">tract </w:t>
            </w:r>
            <w:r w:rsidRPr="00C748F6">
              <w:rPr>
                <w:rFonts w:cstheme="minorHAnsi"/>
                <w:b/>
                <w:sz w:val="24"/>
                <w:szCs w:val="24"/>
              </w:rPr>
              <w:t>Value</w:t>
            </w:r>
          </w:p>
        </w:tc>
      </w:tr>
      <w:tr w:rsidR="00CB3B31" w14:paraId="6B27C0D9" w14:textId="77777777" w:rsidTr="0093294D">
        <w:trPr>
          <w:trHeight w:val="444"/>
        </w:trPr>
        <w:tc>
          <w:tcPr>
            <w:tcW w:w="1890" w:type="dxa"/>
            <w:vMerge w:val="restart"/>
          </w:tcPr>
          <w:p w14:paraId="33FDB47A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0F20E3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874624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E3ADC62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5C6A21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177EB4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ADA5BB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E4D5F1" w14:textId="76E3DC0D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8FD9178" w14:textId="541850D1" w:rsidR="000E197A" w:rsidRDefault="000E197A" w:rsidP="000E19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Best Building Contracting Co./</w:t>
            </w:r>
          </w:p>
          <w:p w14:paraId="6B4D1442" w14:textId="43E146B4" w:rsidR="00CB3B31" w:rsidRPr="00C748F6" w:rsidRDefault="000E197A" w:rsidP="000E19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Emirates Investment Group</w:t>
            </w:r>
          </w:p>
        </w:tc>
        <w:tc>
          <w:tcPr>
            <w:tcW w:w="1368" w:type="dxa"/>
            <w:vMerge w:val="restart"/>
          </w:tcPr>
          <w:p w14:paraId="5A529A9B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BE5C79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00691C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9F5723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CBFE0E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EBE0C4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45A2F8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7AF5006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CF522C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70C98A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0F16CD" w14:textId="329035E8" w:rsidR="00CB3B31" w:rsidRPr="00C748F6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Nov,2018 till date</w:t>
            </w:r>
          </w:p>
        </w:tc>
        <w:tc>
          <w:tcPr>
            <w:tcW w:w="1692" w:type="dxa"/>
            <w:vMerge w:val="restart"/>
          </w:tcPr>
          <w:p w14:paraId="60E7A4AA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32D4CA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EC4B3F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681C1F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998531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FFD94D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155221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685C88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7F9352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8EA5C76" w14:textId="3AB2915E" w:rsidR="00CB3B31" w:rsidRPr="00C748F6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Operations/ Projects Director</w:t>
            </w:r>
          </w:p>
        </w:tc>
        <w:tc>
          <w:tcPr>
            <w:tcW w:w="4500" w:type="dxa"/>
          </w:tcPr>
          <w:p w14:paraId="4909BF31" w14:textId="3D990165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="001B2C34">
              <w:rPr>
                <w:rFonts w:cstheme="minorHAnsi"/>
                <w:b/>
                <w:sz w:val="24"/>
                <w:szCs w:val="24"/>
              </w:rPr>
              <w:t>Courtyard</w:t>
            </w:r>
            <w:r>
              <w:rPr>
                <w:rFonts w:cstheme="minorHAnsi"/>
                <w:b/>
                <w:sz w:val="24"/>
                <w:szCs w:val="24"/>
              </w:rPr>
              <w:t xml:space="preserve"> by Marriott Hotel at Cultural Village Area (3B + G + 12 Type + R) </w:t>
            </w:r>
          </w:p>
          <w:p w14:paraId="09215332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Client: MFK Trading FZE</w:t>
            </w:r>
          </w:p>
          <w:p w14:paraId="5ED881E2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Consultant (ARC) International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Engg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01E9F83B" w14:textId="5E922C56" w:rsidR="00CB3B31" w:rsidRPr="00C748F6" w:rsidRDefault="00CB3B31" w:rsidP="000635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Total BUA: SQF 108,500 </w:t>
            </w:r>
          </w:p>
        </w:tc>
        <w:tc>
          <w:tcPr>
            <w:tcW w:w="1800" w:type="dxa"/>
          </w:tcPr>
          <w:p w14:paraId="5EFE313E" w14:textId="77777777" w:rsidR="00CB3B31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7E4AF5A" w14:textId="249DE98C" w:rsidR="00CB3B31" w:rsidRPr="000635D9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35D9">
              <w:rPr>
                <w:rFonts w:cstheme="minorHAnsi"/>
                <w:bCs/>
                <w:sz w:val="24"/>
                <w:szCs w:val="24"/>
              </w:rPr>
              <w:t xml:space="preserve">AED 100 </w:t>
            </w:r>
            <w:proofErr w:type="gramStart"/>
            <w:r w:rsidR="006716B1">
              <w:rPr>
                <w:rFonts w:cstheme="minorHAnsi"/>
                <w:bCs/>
                <w:sz w:val="24"/>
                <w:szCs w:val="24"/>
              </w:rPr>
              <w:t>M</w:t>
            </w:r>
            <w:r w:rsidR="006716B1" w:rsidRPr="000635D9">
              <w:rPr>
                <w:rFonts w:cstheme="minorHAnsi"/>
                <w:bCs/>
                <w:sz w:val="24"/>
                <w:szCs w:val="24"/>
              </w:rPr>
              <w:t>illion</w:t>
            </w:r>
            <w:proofErr w:type="gramEnd"/>
          </w:p>
        </w:tc>
      </w:tr>
      <w:tr w:rsidR="00CB3B31" w14:paraId="38242AFE" w14:textId="77777777" w:rsidTr="0093294D">
        <w:trPr>
          <w:trHeight w:val="444"/>
        </w:trPr>
        <w:tc>
          <w:tcPr>
            <w:tcW w:w="1890" w:type="dxa"/>
            <w:vMerge/>
          </w:tcPr>
          <w:p w14:paraId="2CFC2FA8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1BD1D2A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2F14CBFF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3A179D2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 Noor Tower at Business Bay </w:t>
            </w:r>
          </w:p>
          <w:p w14:paraId="0CBBA824" w14:textId="0072A8D6" w:rsidR="00CB3B31" w:rsidRDefault="00CB3B31" w:rsidP="000635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(1B+G+3P+16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Typ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.+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R+Swimming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Pool)</w:t>
            </w:r>
          </w:p>
          <w:p w14:paraId="49C3C726" w14:textId="1D39463B" w:rsidR="00CB3B31" w:rsidRDefault="00CB3B31" w:rsidP="000635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Client: Al Ansari Real Estate</w:t>
            </w:r>
          </w:p>
          <w:p w14:paraId="3947FE9B" w14:textId="7770A139" w:rsidR="00CB3B31" w:rsidRDefault="00CB3B31" w:rsidP="000635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Consultant Architecture Planning Group</w:t>
            </w:r>
          </w:p>
          <w:p w14:paraId="4BE2B327" w14:textId="4E759647" w:rsidR="00CB3B31" w:rsidRDefault="00CB3B31" w:rsidP="000635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BUA: SQF 375,000</w:t>
            </w:r>
          </w:p>
        </w:tc>
        <w:tc>
          <w:tcPr>
            <w:tcW w:w="1800" w:type="dxa"/>
          </w:tcPr>
          <w:p w14:paraId="18A103C3" w14:textId="77777777" w:rsidR="00CB3B31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859856E" w14:textId="77777777" w:rsidR="00CB3B31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2FFBDE0" w14:textId="25EAF0B9" w:rsidR="00CB3B31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AED 135 </w:t>
            </w:r>
            <w:proofErr w:type="gramStart"/>
            <w:r w:rsidR="006716B1">
              <w:rPr>
                <w:rFonts w:cstheme="minorHAnsi"/>
                <w:bCs/>
                <w:sz w:val="24"/>
                <w:szCs w:val="24"/>
              </w:rPr>
              <w:t>Million</w:t>
            </w:r>
            <w:proofErr w:type="gramEnd"/>
          </w:p>
        </w:tc>
      </w:tr>
      <w:tr w:rsidR="00CB3B31" w14:paraId="1463A9CB" w14:textId="77777777" w:rsidTr="0093294D">
        <w:trPr>
          <w:trHeight w:val="444"/>
        </w:trPr>
        <w:tc>
          <w:tcPr>
            <w:tcW w:w="1890" w:type="dxa"/>
            <w:vMerge/>
          </w:tcPr>
          <w:p w14:paraId="7C4DACF6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4AF15812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27CC8A60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ACFBA8E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Gardenia Residence at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Hadaeq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Sheikh Mohammad Bin Rashid Dubai</w:t>
            </w:r>
          </w:p>
          <w:p w14:paraId="6C4312A8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Residence Towers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B+Parking+Services+Parking+Retail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Pr="00CB3B31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 w:val="24"/>
                <w:szCs w:val="24"/>
              </w:rPr>
              <w:t xml:space="preserve"> Fl+Landscape+Amenities+8 Typ. Res.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Fl+R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4FF4490" w14:textId="77777777" w:rsidR="00CB3B31" w:rsidRDefault="00CB3B31" w:rsidP="00CB3B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Client: Al Ansari Real Estate</w:t>
            </w:r>
          </w:p>
          <w:p w14:paraId="2FF6351C" w14:textId="19CCD72A" w:rsidR="00CB3B31" w:rsidRDefault="00CB3B31" w:rsidP="00CB3B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Consultant</w:t>
            </w:r>
            <w:r w:rsidR="000E197A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Architecture Planning Group</w:t>
            </w:r>
          </w:p>
          <w:p w14:paraId="6CE54490" w14:textId="7AC356A5" w:rsidR="00CB3B31" w:rsidRDefault="00CB3B31" w:rsidP="00CB3B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BUA: SQF 660,000</w:t>
            </w:r>
          </w:p>
        </w:tc>
        <w:tc>
          <w:tcPr>
            <w:tcW w:w="1800" w:type="dxa"/>
          </w:tcPr>
          <w:p w14:paraId="55F76CE9" w14:textId="77777777" w:rsidR="00CB3B31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284314A" w14:textId="4225B001" w:rsidR="00CB3B31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AED 225 </w:t>
            </w:r>
            <w:proofErr w:type="gramStart"/>
            <w:r w:rsidR="006716B1">
              <w:rPr>
                <w:rFonts w:cstheme="minorHAnsi"/>
                <w:bCs/>
                <w:sz w:val="24"/>
                <w:szCs w:val="24"/>
              </w:rPr>
              <w:t>Million</w:t>
            </w:r>
            <w:proofErr w:type="gramEnd"/>
          </w:p>
        </w:tc>
      </w:tr>
      <w:tr w:rsidR="00CB3B31" w14:paraId="68985110" w14:textId="77777777" w:rsidTr="0093294D">
        <w:trPr>
          <w:trHeight w:val="444"/>
        </w:trPr>
        <w:tc>
          <w:tcPr>
            <w:tcW w:w="1890" w:type="dxa"/>
            <w:vMerge/>
          </w:tcPr>
          <w:p w14:paraId="34780429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7B446B3D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AD2F4E8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94AA003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Jada ,Block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J Phases 1,2 &amp; 3 </w:t>
            </w:r>
          </w:p>
          <w:p w14:paraId="2A074CD7" w14:textId="4508B084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Contract #1 &amp; 2</w:t>
            </w:r>
          </w:p>
          <w:p w14:paraId="63E022E4" w14:textId="77777777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Bldgs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(1B+G+6 TYP FL+R)</w:t>
            </w:r>
          </w:p>
          <w:p w14:paraId="33E97956" w14:textId="656E149D" w:rsidR="00CB3B31" w:rsidRDefault="00CB3B31" w:rsidP="00CB3B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Bldgs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(1B+G+5 TYP FL+R)</w:t>
            </w:r>
          </w:p>
          <w:p w14:paraId="1EE0ABCA" w14:textId="6C370AA3" w:rsidR="00CB3B31" w:rsidRDefault="00CB3B31" w:rsidP="00CB3B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Bldgs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(1B+G+7 TYP FL+R)</w:t>
            </w:r>
          </w:p>
          <w:p w14:paraId="16A01185" w14:textId="148A1961" w:rsidR="00CB3B31" w:rsidRDefault="00CB3B31" w:rsidP="00CB3B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+External Landscape &amp; External Gym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Bldg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w/ Swimming Pool</w:t>
            </w:r>
          </w:p>
          <w:p w14:paraId="477EFF30" w14:textId="3A6E36F5" w:rsidR="000E197A" w:rsidRDefault="000E197A" w:rsidP="000E19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Client: ARADA</w:t>
            </w:r>
          </w:p>
          <w:p w14:paraId="6E10C0B5" w14:textId="1086ADF9" w:rsidR="000E197A" w:rsidRDefault="000E197A" w:rsidP="000E19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Consultant: ARCADIA</w:t>
            </w:r>
          </w:p>
          <w:p w14:paraId="5A0A1191" w14:textId="62673874" w:rsidR="00CB3B31" w:rsidRDefault="00CB3B31" w:rsidP="00B33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BUA: SQF 1</w:t>
            </w:r>
            <w:r w:rsidR="000E197A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>620,000</w:t>
            </w:r>
          </w:p>
        </w:tc>
        <w:tc>
          <w:tcPr>
            <w:tcW w:w="1800" w:type="dxa"/>
          </w:tcPr>
          <w:p w14:paraId="47B626EA" w14:textId="77777777" w:rsidR="00CB3B31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F50C4BC" w14:textId="6F2C8E5F" w:rsidR="00CB3B31" w:rsidRDefault="00CB3B31" w:rsidP="001A754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AED 425 </w:t>
            </w:r>
            <w:proofErr w:type="gramStart"/>
            <w:r w:rsidR="006716B1">
              <w:rPr>
                <w:rFonts w:cstheme="minorHAnsi"/>
                <w:bCs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2024D5A0" w14:textId="77777777" w:rsidTr="007D5B90">
        <w:trPr>
          <w:trHeight w:val="6383"/>
        </w:trPr>
        <w:tc>
          <w:tcPr>
            <w:tcW w:w="1890" w:type="dxa"/>
          </w:tcPr>
          <w:p w14:paraId="5BE709C5" w14:textId="77777777" w:rsidR="00A25822" w:rsidRDefault="00A25822" w:rsidP="00AC188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6EAAB3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977097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DC72959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8A02AA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950A9A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C47D6E" w14:textId="77777777" w:rsidR="005F597B" w:rsidRDefault="005F597B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0CA360" w14:textId="77777777" w:rsidR="005F597B" w:rsidRDefault="005F597B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E47F7C" w14:textId="77777777" w:rsidR="005F597B" w:rsidRDefault="005F597B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FB67DA" w14:textId="77777777" w:rsidR="005F597B" w:rsidRDefault="005F597B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CBEBB2" w14:textId="77777777" w:rsidR="005F597B" w:rsidRDefault="005F597B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1DB973" w14:textId="77777777" w:rsidR="005F597B" w:rsidRDefault="005F597B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602395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41C474" w14:textId="7BE42D4F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Design &amp; </w:t>
            </w:r>
            <w:proofErr w:type="spellStart"/>
            <w:r w:rsidR="000E197A">
              <w:rPr>
                <w:rFonts w:cstheme="minorHAnsi"/>
                <w:b/>
                <w:sz w:val="24"/>
                <w:szCs w:val="24"/>
              </w:rPr>
              <w:t>A</w:t>
            </w:r>
            <w:r w:rsidR="004E6D09">
              <w:rPr>
                <w:rFonts w:cstheme="minorHAnsi"/>
                <w:b/>
                <w:sz w:val="24"/>
                <w:szCs w:val="24"/>
              </w:rPr>
              <w:t>R</w:t>
            </w:r>
            <w:r w:rsidR="000E197A">
              <w:rPr>
                <w:rFonts w:cstheme="minorHAnsi"/>
                <w:b/>
                <w:sz w:val="24"/>
                <w:szCs w:val="24"/>
              </w:rPr>
              <w:t>chitecture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bureau (DAR)</w:t>
            </w:r>
          </w:p>
          <w:p w14:paraId="2E1A47E5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Consulting Architects &amp; Engineers</w:t>
            </w:r>
          </w:p>
          <w:p w14:paraId="4144E70C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607C72" w14:textId="77777777" w:rsidR="00A25822" w:rsidRDefault="00A25822" w:rsidP="00A2582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92E707" w14:textId="77777777" w:rsidR="00A25822" w:rsidRPr="00C748F6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1B5A135" w14:textId="59C67759" w:rsidR="00A25822" w:rsidRDefault="00A25822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0E197A">
              <w:rPr>
                <w:rFonts w:cstheme="minorHAnsi"/>
                <w:sz w:val="24"/>
                <w:szCs w:val="24"/>
              </w:rPr>
              <w:t xml:space="preserve">Nov, </w:t>
            </w:r>
            <w:r>
              <w:rPr>
                <w:rFonts w:cstheme="minorHAnsi"/>
                <w:sz w:val="24"/>
                <w:szCs w:val="24"/>
              </w:rPr>
              <w:t>2016</w:t>
            </w:r>
            <w:r w:rsidRPr="00F3659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FF6216D" w14:textId="0C439845" w:rsidR="00A25822" w:rsidRPr="00A25822" w:rsidRDefault="005A475F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 to October</w:t>
            </w:r>
            <w:r w:rsidR="00CB3B3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  <w:tc>
          <w:tcPr>
            <w:tcW w:w="1692" w:type="dxa"/>
            <w:vAlign w:val="center"/>
          </w:tcPr>
          <w:p w14:paraId="206D5520" w14:textId="77777777" w:rsidR="007D5B90" w:rsidRDefault="00924689" w:rsidP="00870D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</w:t>
            </w:r>
          </w:p>
          <w:p w14:paraId="1D67704A" w14:textId="77777777" w:rsidR="00A25822" w:rsidRPr="00A25822" w:rsidRDefault="007D5B90" w:rsidP="007D5B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C50">
              <w:rPr>
                <w:rFonts w:cstheme="minorHAnsi"/>
                <w:b/>
                <w:sz w:val="24"/>
                <w:szCs w:val="24"/>
              </w:rPr>
              <w:t>Director</w:t>
            </w:r>
          </w:p>
        </w:tc>
        <w:tc>
          <w:tcPr>
            <w:tcW w:w="4500" w:type="dxa"/>
          </w:tcPr>
          <w:p w14:paraId="244B7B2F" w14:textId="77777777" w:rsidR="0076440F" w:rsidRDefault="00D24851" w:rsidP="00764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Jumeirah Beach Resort &amp; Spa</w:t>
            </w:r>
          </w:p>
          <w:p w14:paraId="7EC18BAB" w14:textId="042B4503" w:rsidR="004D62BD" w:rsidRDefault="0076440F" w:rsidP="00764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Mandarin</w:t>
            </w:r>
            <w:r w:rsidR="00604CD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23C68">
              <w:rPr>
                <w:rFonts w:cstheme="minorHAnsi"/>
                <w:b/>
                <w:sz w:val="24"/>
                <w:szCs w:val="24"/>
              </w:rPr>
              <w:t>Oriental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24851">
              <w:rPr>
                <w:rFonts w:cstheme="minorHAnsi"/>
                <w:b/>
                <w:sz w:val="24"/>
                <w:szCs w:val="24"/>
              </w:rPr>
              <w:t xml:space="preserve">5 stars </w:t>
            </w:r>
            <w:r w:rsidR="00474CDA">
              <w:rPr>
                <w:rFonts w:cstheme="minorHAnsi"/>
                <w:b/>
                <w:sz w:val="24"/>
                <w:szCs w:val="24"/>
              </w:rPr>
              <w:t>hotel,</w:t>
            </w:r>
            <w:r w:rsidR="00D24851">
              <w:rPr>
                <w:rFonts w:cstheme="minorHAnsi"/>
                <w:b/>
                <w:sz w:val="24"/>
                <w:szCs w:val="24"/>
              </w:rPr>
              <w:t xml:space="preserve"> s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D24851">
              <w:rPr>
                <w:rFonts w:cstheme="minorHAnsi"/>
                <w:b/>
                <w:sz w:val="24"/>
                <w:szCs w:val="24"/>
              </w:rPr>
              <w:t>a &amp; resort.</w:t>
            </w:r>
          </w:p>
          <w:p w14:paraId="621817E7" w14:textId="48C8D000" w:rsidR="00D24851" w:rsidRDefault="000E197A" w:rsidP="007644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Client:</w:t>
            </w:r>
            <w:r w:rsidR="004D62BD">
              <w:rPr>
                <w:rFonts w:cstheme="minorHAnsi"/>
                <w:b/>
                <w:sz w:val="24"/>
                <w:szCs w:val="24"/>
              </w:rPr>
              <w:t xml:space="preserve"> W</w:t>
            </w:r>
            <w:r w:rsidR="006B6556">
              <w:rPr>
                <w:rFonts w:cstheme="minorHAnsi"/>
                <w:b/>
                <w:sz w:val="24"/>
                <w:szCs w:val="24"/>
              </w:rPr>
              <w:t>ASL</w:t>
            </w:r>
            <w:r w:rsidR="00D248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159F1A0" w14:textId="5DC8B2D7" w:rsidR="007B52EA" w:rsidRDefault="000E197A" w:rsidP="000E19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Contractor:</w:t>
            </w:r>
            <w:r w:rsidR="007B52EA">
              <w:rPr>
                <w:rFonts w:cstheme="minorHAnsi"/>
                <w:b/>
                <w:sz w:val="24"/>
                <w:szCs w:val="24"/>
              </w:rPr>
              <w:t xml:space="preserve"> ABM</w:t>
            </w:r>
          </w:p>
          <w:p w14:paraId="029778DF" w14:textId="49898843" w:rsidR="00D24851" w:rsidRDefault="003C3C84" w:rsidP="003C3C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0E197A">
              <w:rPr>
                <w:rFonts w:cstheme="minorHAnsi"/>
                <w:b/>
                <w:sz w:val="24"/>
                <w:szCs w:val="24"/>
              </w:rPr>
              <w:t xml:space="preserve">otal BUA SQF </w:t>
            </w:r>
            <w:r w:rsidR="00D24851">
              <w:rPr>
                <w:rFonts w:cstheme="minorHAnsi"/>
                <w:b/>
                <w:sz w:val="24"/>
                <w:szCs w:val="24"/>
              </w:rPr>
              <w:t>7</w:t>
            </w:r>
            <w:r w:rsidR="000E197A">
              <w:rPr>
                <w:rFonts w:cstheme="minorHAnsi"/>
                <w:b/>
                <w:sz w:val="24"/>
                <w:szCs w:val="24"/>
              </w:rPr>
              <w:t>60,0</w:t>
            </w:r>
            <w:r w:rsidR="00D24851">
              <w:rPr>
                <w:rFonts w:cstheme="minorHAnsi"/>
                <w:b/>
                <w:sz w:val="24"/>
                <w:szCs w:val="24"/>
              </w:rPr>
              <w:t xml:space="preserve">00 </w:t>
            </w:r>
            <w:r w:rsidR="007D5B90">
              <w:rPr>
                <w:rFonts w:cstheme="minorHAnsi"/>
                <w:b/>
                <w:sz w:val="24"/>
                <w:szCs w:val="24"/>
              </w:rPr>
              <w:t>(B+G+6Floors)</w:t>
            </w:r>
          </w:p>
          <w:p w14:paraId="0804AC27" w14:textId="77777777" w:rsidR="00D24851" w:rsidRDefault="00D24851" w:rsidP="007644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212 guest room</w:t>
            </w:r>
            <w:r w:rsidR="0076440F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44 suit room</w:t>
            </w:r>
            <w:r w:rsidR="0076440F">
              <w:rPr>
                <w:rFonts w:cstheme="minorHAnsi"/>
                <w:b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sz w:val="24"/>
                <w:szCs w:val="24"/>
              </w:rPr>
              <w:t>286 parking.</w:t>
            </w:r>
          </w:p>
          <w:p w14:paraId="364CFCEF" w14:textId="77777777" w:rsidR="00D24851" w:rsidRDefault="00D24851" w:rsidP="007644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including 4F &amp; B outlets</w:t>
            </w:r>
            <w:r w:rsidR="0076440F">
              <w:rPr>
                <w:rFonts w:cstheme="minorHAnsi"/>
                <w:b/>
                <w:sz w:val="24"/>
                <w:szCs w:val="24"/>
              </w:rPr>
              <w:t>,</w:t>
            </w:r>
            <w:r w:rsidR="00474CD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Gym and spa</w:t>
            </w:r>
          </w:p>
          <w:p w14:paraId="4290201A" w14:textId="77777777" w:rsidR="00D24851" w:rsidRDefault="00D24851" w:rsidP="00474C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 swimming</w:t>
            </w:r>
            <w:r w:rsidR="0076440F">
              <w:rPr>
                <w:rFonts w:cstheme="minorHAnsi"/>
                <w:b/>
                <w:sz w:val="24"/>
                <w:szCs w:val="24"/>
              </w:rPr>
              <w:t xml:space="preserve"> pools with</w:t>
            </w:r>
            <w:r>
              <w:rPr>
                <w:rFonts w:cstheme="minorHAnsi"/>
                <w:b/>
                <w:sz w:val="24"/>
                <w:szCs w:val="24"/>
              </w:rPr>
              <w:t xml:space="preserve">in landscape area </w:t>
            </w:r>
            <w:r w:rsidR="0076440F">
              <w:rPr>
                <w:rFonts w:cstheme="minorHAnsi"/>
                <w:b/>
                <w:sz w:val="24"/>
                <w:szCs w:val="24"/>
              </w:rPr>
              <w:t>plus</w:t>
            </w:r>
            <w:r>
              <w:rPr>
                <w:rFonts w:cstheme="minorHAnsi"/>
                <w:b/>
                <w:sz w:val="24"/>
                <w:szCs w:val="24"/>
              </w:rPr>
              <w:t xml:space="preserve"> one infinity pool </w:t>
            </w:r>
            <w:r w:rsidR="00474CDA">
              <w:rPr>
                <w:rFonts w:cstheme="minorHAnsi"/>
                <w:b/>
                <w:sz w:val="24"/>
                <w:szCs w:val="24"/>
              </w:rPr>
              <w:t>at</w:t>
            </w:r>
            <w:r>
              <w:rPr>
                <w:rFonts w:cstheme="minorHAnsi"/>
                <w:b/>
                <w:sz w:val="24"/>
                <w:szCs w:val="24"/>
              </w:rPr>
              <w:t xml:space="preserve"> 6</w:t>
            </w:r>
            <w:r w:rsidRPr="00D2485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floor.</w:t>
            </w:r>
          </w:p>
          <w:p w14:paraId="2E2C5459" w14:textId="32D124A8" w:rsidR="00D24851" w:rsidRDefault="00474CDA" w:rsidP="007644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Kids</w:t>
            </w:r>
            <w:r w:rsidR="00D24851">
              <w:rPr>
                <w:rFonts w:cstheme="minorHAnsi"/>
                <w:b/>
                <w:sz w:val="24"/>
                <w:szCs w:val="24"/>
              </w:rPr>
              <w:t xml:space="preserve"> club</w:t>
            </w:r>
            <w:r w:rsidR="0076440F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197A">
              <w:rPr>
                <w:rFonts w:cstheme="minorHAnsi"/>
                <w:b/>
                <w:sz w:val="24"/>
                <w:szCs w:val="24"/>
              </w:rPr>
              <w:t>Banquet Hall</w:t>
            </w:r>
            <w:r w:rsidR="00D24851">
              <w:rPr>
                <w:rFonts w:cstheme="minorHAnsi"/>
                <w:b/>
                <w:sz w:val="24"/>
                <w:szCs w:val="24"/>
              </w:rPr>
              <w:t xml:space="preserve"> 400 seat</w:t>
            </w:r>
            <w:r w:rsidR="0076440F">
              <w:rPr>
                <w:rFonts w:cstheme="minorHAnsi"/>
                <w:b/>
                <w:sz w:val="24"/>
                <w:szCs w:val="24"/>
              </w:rPr>
              <w:t>s</w:t>
            </w:r>
            <w:r w:rsidR="00D24851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5AC9812" w14:textId="77777777" w:rsidR="00D24851" w:rsidRDefault="00D24851" w:rsidP="00474C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Full equi</w:t>
            </w:r>
            <w:r w:rsidR="0076440F">
              <w:rPr>
                <w:rFonts w:cstheme="minorHAnsi"/>
                <w:b/>
                <w:sz w:val="24"/>
                <w:szCs w:val="24"/>
              </w:rPr>
              <w:t>pped BOH kitchens for hotel&amp; restaurants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4CDA">
              <w:rPr>
                <w:rFonts w:cstheme="minorHAnsi"/>
                <w:b/>
                <w:sz w:val="24"/>
                <w:szCs w:val="24"/>
              </w:rPr>
              <w:t xml:space="preserve">with </w:t>
            </w:r>
            <w:r>
              <w:rPr>
                <w:rFonts w:cstheme="minorHAnsi"/>
                <w:b/>
                <w:sz w:val="24"/>
                <w:szCs w:val="24"/>
              </w:rPr>
              <w:t xml:space="preserve">Staff offices </w:t>
            </w:r>
            <w:r w:rsidR="00474CDA">
              <w:rPr>
                <w:rFonts w:cstheme="minorHAnsi"/>
                <w:b/>
                <w:sz w:val="24"/>
                <w:szCs w:val="24"/>
              </w:rPr>
              <w:t>&amp;</w:t>
            </w:r>
            <w:r>
              <w:rPr>
                <w:rFonts w:cstheme="minorHAnsi"/>
                <w:b/>
                <w:sz w:val="24"/>
                <w:szCs w:val="24"/>
              </w:rPr>
              <w:t xml:space="preserve"> amenities.</w:t>
            </w:r>
          </w:p>
          <w:p w14:paraId="7952DE26" w14:textId="77777777" w:rsidR="00D24851" w:rsidRDefault="00C4462F" w:rsidP="00870D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Having luxur</w:t>
            </w:r>
            <w:r w:rsidR="00474CDA">
              <w:rPr>
                <w:rFonts w:cstheme="minorHAnsi"/>
                <w:b/>
                <w:sz w:val="24"/>
                <w:szCs w:val="24"/>
              </w:rPr>
              <w:t>ies</w:t>
            </w:r>
            <w:r w:rsidR="00870D5D">
              <w:rPr>
                <w:rFonts w:cstheme="minorHAnsi"/>
                <w:b/>
                <w:sz w:val="24"/>
                <w:szCs w:val="24"/>
              </w:rPr>
              <w:t xml:space="preserve"> interior oriental by DW</w:t>
            </w:r>
            <w:r w:rsidR="00474CDA">
              <w:rPr>
                <w:rFonts w:cstheme="minorHAnsi"/>
                <w:b/>
                <w:sz w:val="24"/>
                <w:szCs w:val="24"/>
              </w:rPr>
              <w:t>/Malaysia &amp; Silver Fox Singapore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B21627E" w14:textId="77777777" w:rsidR="00870D5D" w:rsidRDefault="00870D5D" w:rsidP="00474C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Marine Package by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Sogreah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group of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Artelia</w:t>
            </w:r>
            <w:proofErr w:type="spellEnd"/>
            <w:r w:rsidR="0066196B">
              <w:rPr>
                <w:rFonts w:cstheme="minorHAnsi"/>
                <w:b/>
                <w:sz w:val="24"/>
                <w:szCs w:val="24"/>
              </w:rPr>
              <w:t>/kitchen Consultant CKP</w:t>
            </w:r>
          </w:p>
          <w:p w14:paraId="4ACC845E" w14:textId="2ADE5FB3" w:rsidR="00C4462F" w:rsidRDefault="005F2877" w:rsidP="00474CD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943A9" wp14:editId="6DB744F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186055</wp:posOffset>
                      </wp:positionV>
                      <wp:extent cx="3981450" cy="9525"/>
                      <wp:effectExtent l="0" t="0" r="0" b="9525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814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C359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4.65pt" to="307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" strokecolor="black [3213]">
                      <o:lock v:ext="edit" shapetype="f"/>
                    </v:line>
                  </w:pict>
                </mc:Fallback>
              </mc:AlternateContent>
            </w:r>
            <w:r w:rsidR="00474CDA">
              <w:rPr>
                <w:rFonts w:cstheme="minorHAnsi"/>
                <w:b/>
                <w:sz w:val="24"/>
                <w:szCs w:val="24"/>
              </w:rPr>
              <w:t>Ext. Cladded</w:t>
            </w:r>
            <w:r w:rsidR="00C4462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74CDA">
              <w:rPr>
                <w:rFonts w:cstheme="minorHAnsi"/>
                <w:b/>
                <w:sz w:val="24"/>
                <w:szCs w:val="24"/>
              </w:rPr>
              <w:t>by stone &amp;</w:t>
            </w:r>
            <w:r w:rsidR="00C4462F">
              <w:rPr>
                <w:rFonts w:cstheme="minorHAnsi"/>
                <w:b/>
                <w:sz w:val="24"/>
                <w:szCs w:val="24"/>
              </w:rPr>
              <w:t>performance glass.</w:t>
            </w:r>
          </w:p>
          <w:p w14:paraId="22FEE916" w14:textId="77777777" w:rsidR="00656821" w:rsidRDefault="007B52EA" w:rsidP="006568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Smart</w:t>
            </w:r>
            <w:r w:rsidR="00410BC4">
              <w:rPr>
                <w:rFonts w:cstheme="minorHAnsi"/>
                <w:b/>
                <w:sz w:val="24"/>
                <w:szCs w:val="24"/>
              </w:rPr>
              <w:t xml:space="preserve"> DSO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6821">
              <w:rPr>
                <w:rFonts w:cstheme="minorHAnsi"/>
                <w:b/>
                <w:sz w:val="24"/>
                <w:szCs w:val="24"/>
              </w:rPr>
              <w:t>Mixed use development of 23 Buildings connected by Podium Consists of</w:t>
            </w:r>
          </w:p>
          <w:p w14:paraId="2840A9CA" w14:textId="1F3B25E6" w:rsidR="000F2B45" w:rsidRDefault="000F2B45" w:rsidP="000F2B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Type A- Hotel </w:t>
            </w:r>
            <w:r w:rsidR="004E6D09">
              <w:rPr>
                <w:rFonts w:cstheme="minorHAnsi"/>
                <w:b/>
                <w:sz w:val="24"/>
                <w:szCs w:val="24"/>
              </w:rPr>
              <w:t>Building</w:t>
            </w:r>
            <w:proofErr w:type="gramStart"/>
            <w:r w:rsidR="004E6D09">
              <w:rPr>
                <w:rFonts w:cstheme="minorHAnsi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E6D09">
              <w:rPr>
                <w:rFonts w:cstheme="minorHAnsi"/>
                <w:b/>
                <w:sz w:val="24"/>
                <w:szCs w:val="24"/>
              </w:rPr>
              <w:t>No) LG</w:t>
            </w:r>
            <w:r>
              <w:rPr>
                <w:rFonts w:cstheme="minorHAnsi"/>
                <w:b/>
                <w:sz w:val="24"/>
                <w:szCs w:val="24"/>
              </w:rPr>
              <w:t>+UG+4+R</w:t>
            </w:r>
          </w:p>
          <w:p w14:paraId="53BE7815" w14:textId="325668D9" w:rsidR="000F2B45" w:rsidRDefault="000F2B45" w:rsidP="000F2B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Type B-Business </w:t>
            </w:r>
            <w:r w:rsidR="004E6D09">
              <w:rPr>
                <w:rFonts w:cstheme="minorHAnsi"/>
                <w:b/>
                <w:sz w:val="24"/>
                <w:szCs w:val="24"/>
              </w:rPr>
              <w:t>Center (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E6D09">
              <w:rPr>
                <w:rFonts w:cstheme="minorHAnsi"/>
                <w:b/>
                <w:sz w:val="24"/>
                <w:szCs w:val="24"/>
              </w:rPr>
              <w:t>No) LG</w:t>
            </w:r>
            <w:r>
              <w:rPr>
                <w:rFonts w:cstheme="minorHAnsi"/>
                <w:b/>
                <w:sz w:val="24"/>
                <w:szCs w:val="24"/>
              </w:rPr>
              <w:t>+UG+1</w:t>
            </w:r>
          </w:p>
          <w:p w14:paraId="4D11A554" w14:textId="3B29B9B4" w:rsidR="00656821" w:rsidRDefault="00656821" w:rsidP="00410B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Type </w:t>
            </w:r>
            <w:r w:rsidR="000F2B45">
              <w:rPr>
                <w:rFonts w:cstheme="minorHAnsi"/>
                <w:b/>
                <w:sz w:val="24"/>
                <w:szCs w:val="24"/>
              </w:rPr>
              <w:t>C</w:t>
            </w:r>
            <w:r>
              <w:rPr>
                <w:rFonts w:cstheme="minorHAnsi"/>
                <w:b/>
                <w:sz w:val="24"/>
                <w:szCs w:val="24"/>
              </w:rPr>
              <w:t xml:space="preserve">- Boutique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="00383F05">
              <w:rPr>
                <w:rFonts w:cstheme="minorHAnsi"/>
                <w:b/>
                <w:sz w:val="24"/>
                <w:szCs w:val="24"/>
              </w:rPr>
              <w:t>ldg</w:t>
            </w:r>
            <w:proofErr w:type="spellEnd"/>
            <w:proofErr w:type="gramStart"/>
            <w:r w:rsidR="00410BC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E6D0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8 N</w:t>
            </w:r>
            <w:r w:rsidR="00383F05">
              <w:rPr>
                <w:rFonts w:cstheme="minorHAnsi"/>
                <w:b/>
                <w:sz w:val="24"/>
                <w:szCs w:val="24"/>
              </w:rPr>
              <w:t>os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="000F2B4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C2E61">
              <w:rPr>
                <w:rFonts w:cstheme="minorHAnsi"/>
                <w:b/>
                <w:sz w:val="24"/>
                <w:szCs w:val="24"/>
              </w:rPr>
              <w:t>LG+UG+1/2</w:t>
            </w:r>
          </w:p>
          <w:p w14:paraId="39007057" w14:textId="77777777" w:rsidR="000F2B45" w:rsidRDefault="000F2B45" w:rsidP="00410B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Type D- Office </w:t>
            </w:r>
            <w:r w:rsidR="00410BC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cstheme="minorHAnsi"/>
                <w:b/>
                <w:sz w:val="24"/>
                <w:szCs w:val="24"/>
              </w:rPr>
              <w:t>Bldg</w:t>
            </w:r>
            <w:proofErr w:type="spellEnd"/>
            <w:r w:rsidR="00410BC4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8 Nos) LG+UG+3/4 </w:t>
            </w:r>
          </w:p>
          <w:p w14:paraId="60E297DD" w14:textId="091A5A10" w:rsidR="00383F05" w:rsidRDefault="00383F05" w:rsidP="00410B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Type </w:t>
            </w:r>
            <w:r w:rsidR="000F2B45">
              <w:rPr>
                <w:rFonts w:cstheme="minorHAnsi"/>
                <w:b/>
                <w:sz w:val="24"/>
                <w:szCs w:val="24"/>
              </w:rPr>
              <w:t>E</w:t>
            </w:r>
            <w:r>
              <w:rPr>
                <w:rFonts w:cstheme="minorHAnsi"/>
                <w:b/>
                <w:sz w:val="24"/>
                <w:szCs w:val="24"/>
              </w:rPr>
              <w:t xml:space="preserve">-Apartment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Bldg</w:t>
            </w:r>
            <w:proofErr w:type="spellEnd"/>
            <w:r w:rsidR="00410BC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0F2B45">
              <w:rPr>
                <w:rFonts w:cstheme="minorHAnsi"/>
                <w:b/>
                <w:sz w:val="24"/>
                <w:szCs w:val="24"/>
              </w:rPr>
              <w:t>4</w:t>
            </w:r>
            <w:r w:rsidR="004E6D09">
              <w:rPr>
                <w:rFonts w:cstheme="minorHAnsi"/>
                <w:b/>
                <w:sz w:val="24"/>
                <w:szCs w:val="24"/>
              </w:rPr>
              <w:t>Nos) LG</w:t>
            </w:r>
            <w:r>
              <w:rPr>
                <w:rFonts w:cstheme="minorHAnsi"/>
                <w:b/>
                <w:sz w:val="24"/>
                <w:szCs w:val="24"/>
              </w:rPr>
              <w:t>+UG+4+R</w:t>
            </w:r>
          </w:p>
          <w:p w14:paraId="6FE8E674" w14:textId="6B58DF7A" w:rsidR="00656821" w:rsidRDefault="00656821" w:rsidP="000F2B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Type F-Fitness Cent</w:t>
            </w:r>
            <w:r w:rsidR="000F2B45">
              <w:rPr>
                <w:rFonts w:cstheme="minorHAnsi"/>
                <w:b/>
                <w:sz w:val="24"/>
                <w:szCs w:val="24"/>
              </w:rPr>
              <w:t>er</w:t>
            </w:r>
            <w:proofErr w:type="gramStart"/>
            <w:r w:rsidR="000F2B4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E6D09">
              <w:rPr>
                <w:rFonts w:cstheme="minorHAnsi"/>
                <w:b/>
                <w:sz w:val="24"/>
                <w:szCs w:val="24"/>
              </w:rPr>
              <w:t xml:space="preserve">  (</w:t>
            </w:r>
            <w:proofErr w:type="gramEnd"/>
            <w:r w:rsidR="000F2B45">
              <w:rPr>
                <w:rFonts w:cstheme="minorHAnsi"/>
                <w:b/>
                <w:sz w:val="24"/>
                <w:szCs w:val="24"/>
              </w:rPr>
              <w:t xml:space="preserve">1No)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10BC4">
              <w:rPr>
                <w:rFonts w:cstheme="minorHAnsi"/>
                <w:b/>
                <w:sz w:val="24"/>
                <w:szCs w:val="24"/>
              </w:rPr>
              <w:t>LG+UG+R</w:t>
            </w:r>
          </w:p>
          <w:p w14:paraId="54DDE2EE" w14:textId="77777777" w:rsidR="007B52EA" w:rsidRDefault="00410BC4" w:rsidP="006568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Located</w:t>
            </w:r>
            <w:r w:rsidR="007B52EA">
              <w:rPr>
                <w:rFonts w:cstheme="minorHAnsi"/>
                <w:b/>
                <w:sz w:val="24"/>
                <w:szCs w:val="24"/>
              </w:rPr>
              <w:t xml:space="preserve"> at</w:t>
            </w:r>
            <w:r w:rsidR="00A336D6">
              <w:rPr>
                <w:rFonts w:cstheme="minorHAnsi"/>
                <w:b/>
                <w:sz w:val="24"/>
                <w:szCs w:val="24"/>
              </w:rPr>
              <w:t xml:space="preserve"> DSO, </w:t>
            </w:r>
            <w:r w:rsidR="003C3C84">
              <w:rPr>
                <w:rFonts w:cstheme="minorHAnsi"/>
                <w:b/>
                <w:sz w:val="24"/>
                <w:szCs w:val="24"/>
              </w:rPr>
              <w:t>Dubai,</w:t>
            </w:r>
            <w:r w:rsidR="007B52E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C3C84">
              <w:rPr>
                <w:rFonts w:cstheme="minorHAnsi"/>
                <w:b/>
                <w:sz w:val="24"/>
                <w:szCs w:val="24"/>
              </w:rPr>
              <w:t>UAE</w:t>
            </w:r>
            <w:r w:rsidR="00A336D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F57A8CA" w14:textId="6C4DCCE9" w:rsidR="007B52EA" w:rsidRDefault="00A336D6" w:rsidP="003C3C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4E6D09">
              <w:rPr>
                <w:rFonts w:cstheme="minorHAnsi"/>
                <w:b/>
                <w:sz w:val="24"/>
                <w:szCs w:val="24"/>
              </w:rPr>
              <w:t xml:space="preserve">otal BUA SQF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E6D09">
              <w:rPr>
                <w:rFonts w:cstheme="minorHAnsi"/>
                <w:b/>
                <w:sz w:val="24"/>
                <w:szCs w:val="24"/>
              </w:rPr>
              <w:t>,560,000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40F32F8A" w14:textId="1D673431" w:rsidR="007B52EA" w:rsidRDefault="007B52EA" w:rsidP="003C3C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E6D09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b/>
                <w:sz w:val="24"/>
                <w:szCs w:val="24"/>
              </w:rPr>
              <w:t>Client:</w:t>
            </w:r>
            <w:r w:rsidR="003C3C8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Dubai Silicon Oasis</w:t>
            </w:r>
          </w:p>
          <w:p w14:paraId="4C739906" w14:textId="26B122F2" w:rsidR="003C3C84" w:rsidRDefault="004E6D09" w:rsidP="003C3C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="003C3C84">
              <w:rPr>
                <w:rFonts w:cstheme="minorHAnsi"/>
                <w:b/>
                <w:sz w:val="24"/>
                <w:szCs w:val="24"/>
              </w:rPr>
              <w:t xml:space="preserve"> Contractor: CSCEC</w:t>
            </w:r>
          </w:p>
          <w:p w14:paraId="09C2577F" w14:textId="77777777" w:rsidR="004D62BD" w:rsidRDefault="00A336D6" w:rsidP="006568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56821">
              <w:rPr>
                <w:rFonts w:cstheme="minorHAnsi"/>
                <w:b/>
                <w:sz w:val="24"/>
                <w:szCs w:val="24"/>
              </w:rPr>
              <w:t xml:space="preserve">The smart Consultant/ </w:t>
            </w:r>
            <w:proofErr w:type="spellStart"/>
            <w:r w:rsidR="00656821">
              <w:rPr>
                <w:rFonts w:cstheme="minorHAnsi"/>
                <w:b/>
                <w:sz w:val="24"/>
                <w:szCs w:val="24"/>
              </w:rPr>
              <w:t>Nexgen</w:t>
            </w:r>
            <w:proofErr w:type="spellEnd"/>
          </w:p>
          <w:p w14:paraId="7FA34E38" w14:textId="77777777" w:rsidR="007A6B42" w:rsidRPr="00C748F6" w:rsidRDefault="007A6B42" w:rsidP="005F59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Interior by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5F597B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qyas</w:t>
            </w:r>
            <w:proofErr w:type="spellEnd"/>
          </w:p>
        </w:tc>
        <w:tc>
          <w:tcPr>
            <w:tcW w:w="1800" w:type="dxa"/>
          </w:tcPr>
          <w:p w14:paraId="36FCA531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55A238B" w14:textId="77777777" w:rsidR="00EC050E" w:rsidRDefault="00EC050E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123DB3" w14:textId="77777777" w:rsidR="00EC050E" w:rsidRDefault="00EC050E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D5CA53" w14:textId="77777777" w:rsidR="00EC050E" w:rsidRDefault="00EC050E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BFCB3D" w14:textId="77777777" w:rsidR="00EC050E" w:rsidRDefault="00EC050E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E4AB05" w14:textId="1CDB29DB" w:rsidR="007D5B90" w:rsidRDefault="007D5B90" w:rsidP="007D5B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800 </w:t>
            </w:r>
            <w:proofErr w:type="gramStart"/>
            <w:r w:rsidR="006716B1"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  <w:p w14:paraId="678199B5" w14:textId="77777777" w:rsidR="00EC050E" w:rsidRDefault="00EC050E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F2AC1D" w14:textId="77777777" w:rsidR="00EC050E" w:rsidRDefault="00EC050E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C1BBF1" w14:textId="77777777" w:rsidR="00EC050E" w:rsidRDefault="00EC050E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53B323" w14:textId="77777777" w:rsidR="00EC050E" w:rsidRDefault="00EC050E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0C3475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455853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5A509A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D305BA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D8F8C0F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FCECF9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1BD7E8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36DC1C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A70FB1" w14:textId="77777777" w:rsidR="00A336D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11B3F8" w14:textId="49404658" w:rsidR="00A336D6" w:rsidRDefault="00A336D6" w:rsidP="00A336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1.2 </w:t>
            </w:r>
            <w:proofErr w:type="gramStart"/>
            <w:r w:rsidR="006716B1">
              <w:rPr>
                <w:rFonts w:cstheme="minorHAnsi"/>
                <w:sz w:val="24"/>
                <w:szCs w:val="24"/>
              </w:rPr>
              <w:t>Billion</w:t>
            </w:r>
            <w:proofErr w:type="gramEnd"/>
          </w:p>
          <w:p w14:paraId="5432138C" w14:textId="77777777" w:rsidR="00A336D6" w:rsidRPr="00C748F6" w:rsidRDefault="00A336D6" w:rsidP="007D5B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25822" w14:paraId="7BC512C5" w14:textId="77777777" w:rsidTr="0093294D">
        <w:trPr>
          <w:trHeight w:val="327"/>
        </w:trPr>
        <w:tc>
          <w:tcPr>
            <w:tcW w:w="1890" w:type="dxa"/>
            <w:vMerge w:val="restart"/>
            <w:vAlign w:val="center"/>
          </w:tcPr>
          <w:p w14:paraId="402426F4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6596">
              <w:rPr>
                <w:rFonts w:cstheme="minorHAnsi"/>
                <w:b/>
                <w:sz w:val="24"/>
                <w:szCs w:val="24"/>
              </w:rPr>
              <w:t>Delta Al Emirates</w:t>
            </w:r>
          </w:p>
          <w:p w14:paraId="45F73196" w14:textId="77777777" w:rsidR="00A25822" w:rsidRPr="00F36596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Contracting Co.</w:t>
            </w:r>
          </w:p>
        </w:tc>
        <w:tc>
          <w:tcPr>
            <w:tcW w:w="1368" w:type="dxa"/>
            <w:vMerge w:val="restart"/>
            <w:vAlign w:val="center"/>
          </w:tcPr>
          <w:p w14:paraId="37362441" w14:textId="7BE0292D" w:rsidR="00A25822" w:rsidRDefault="006716B1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6596">
              <w:rPr>
                <w:rFonts w:cstheme="minorHAnsi"/>
                <w:sz w:val="24"/>
                <w:szCs w:val="24"/>
              </w:rPr>
              <w:t>May</w:t>
            </w:r>
            <w:r w:rsidR="00A25822" w:rsidRPr="00F365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A25822" w:rsidRPr="00F36596">
              <w:rPr>
                <w:rFonts w:cstheme="minorHAnsi"/>
                <w:sz w:val="24"/>
                <w:szCs w:val="24"/>
              </w:rPr>
              <w:t xml:space="preserve">2014  </w:t>
            </w:r>
          </w:p>
          <w:p w14:paraId="3319A682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 to </w:t>
            </w:r>
          </w:p>
          <w:p w14:paraId="7A159B58" w14:textId="77777777" w:rsidR="00A25822" w:rsidRP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Nov, 2016</w:t>
            </w:r>
          </w:p>
        </w:tc>
        <w:tc>
          <w:tcPr>
            <w:tcW w:w="1692" w:type="dxa"/>
            <w:vMerge w:val="restart"/>
            <w:vAlign w:val="center"/>
          </w:tcPr>
          <w:p w14:paraId="29F5822B" w14:textId="77777777" w:rsidR="00A25822" w:rsidRPr="00F36596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C50">
              <w:rPr>
                <w:rFonts w:cstheme="minorHAnsi"/>
                <w:b/>
                <w:sz w:val="24"/>
                <w:szCs w:val="24"/>
              </w:rPr>
              <w:t>Operations / Projects Director</w:t>
            </w:r>
          </w:p>
        </w:tc>
        <w:tc>
          <w:tcPr>
            <w:tcW w:w="4500" w:type="dxa"/>
          </w:tcPr>
          <w:p w14:paraId="4A8F878F" w14:textId="77777777" w:rsidR="00A25822" w:rsidRDefault="00A25822" w:rsidP="00A25822">
            <w:pPr>
              <w:rPr>
                <w:rFonts w:cstheme="minorHAnsi"/>
                <w:b/>
                <w:sz w:val="24"/>
                <w:szCs w:val="24"/>
              </w:rPr>
            </w:pPr>
            <w:r w:rsidRPr="00C748F6">
              <w:rPr>
                <w:rFonts w:cstheme="minorHAnsi"/>
                <w:b/>
                <w:sz w:val="24"/>
                <w:szCs w:val="24"/>
              </w:rPr>
              <w:t>500 Villas Living Legend Project</w:t>
            </w:r>
            <w:r>
              <w:rPr>
                <w:rFonts w:cstheme="minorHAnsi"/>
                <w:sz w:val="24"/>
                <w:szCs w:val="24"/>
              </w:rPr>
              <w:t xml:space="preserve"> at 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Barari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by </w:t>
            </w:r>
            <w:proofErr w:type="spellStart"/>
            <w:r w:rsidRPr="00774363">
              <w:rPr>
                <w:rFonts w:cstheme="minorHAnsi"/>
                <w:b/>
                <w:sz w:val="24"/>
                <w:szCs w:val="24"/>
              </w:rPr>
              <w:t>Tanmiyat</w:t>
            </w:r>
            <w:proofErr w:type="spellEnd"/>
            <w:r w:rsidRPr="0077436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F504DEA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 w:rsidRPr="00774363">
              <w:rPr>
                <w:rFonts w:cstheme="minorHAnsi"/>
                <w:sz w:val="24"/>
                <w:szCs w:val="24"/>
              </w:rPr>
              <w:t>(GF+FF+RF)</w:t>
            </w:r>
            <w:r>
              <w:rPr>
                <w:rFonts w:cstheme="minorHAnsi"/>
                <w:sz w:val="24"/>
                <w:szCs w:val="24"/>
              </w:rPr>
              <w:t xml:space="preserve"> with compound wall &amp; associated external works, Two styles Classic &amp; Contemporary 7 types of various designs with provision for swimming pool &amp; soft landscape.</w:t>
            </w:r>
          </w:p>
          <w:p w14:paraId="46CA0976" w14:textId="30E10F5A" w:rsidR="00A25822" w:rsidRPr="00C748F6" w:rsidRDefault="004E6D09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Consultant:</w:t>
            </w:r>
            <w:r w:rsidR="00A25822">
              <w:rPr>
                <w:rFonts w:cstheme="minorHAnsi"/>
                <w:sz w:val="24"/>
                <w:szCs w:val="24"/>
              </w:rPr>
              <w:t xml:space="preserve"> Al Burj Engineering</w:t>
            </w:r>
          </w:p>
        </w:tc>
        <w:tc>
          <w:tcPr>
            <w:tcW w:w="1800" w:type="dxa"/>
          </w:tcPr>
          <w:p w14:paraId="4FD9CCA8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8D2C3C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E6E684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26455F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402B2D" w14:textId="050A501F" w:rsidR="00A25822" w:rsidRPr="00C748F6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580 </w:t>
            </w:r>
            <w:proofErr w:type="gramStart"/>
            <w:r w:rsidR="006716B1"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15F89811" w14:textId="77777777" w:rsidTr="0093294D">
        <w:trPr>
          <w:trHeight w:val="327"/>
        </w:trPr>
        <w:tc>
          <w:tcPr>
            <w:tcW w:w="1890" w:type="dxa"/>
            <w:vMerge/>
          </w:tcPr>
          <w:p w14:paraId="526DFCF6" w14:textId="77777777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08E4AB3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DD48CFE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E31CF8D" w14:textId="77777777" w:rsidR="00A25822" w:rsidRDefault="00A25822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748F6">
              <w:rPr>
                <w:rFonts w:cstheme="minorHAnsi"/>
                <w:b/>
                <w:sz w:val="24"/>
                <w:szCs w:val="24"/>
              </w:rPr>
              <w:t>12 Residential Buildings</w:t>
            </w:r>
            <w:r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774363">
              <w:rPr>
                <w:rFonts w:cstheme="minorHAnsi"/>
                <w:b/>
                <w:sz w:val="24"/>
                <w:szCs w:val="24"/>
              </w:rPr>
              <w:t>(B+G+10/11/12/13/15/18</w:t>
            </w: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774363">
              <w:rPr>
                <w:rFonts w:cstheme="minorHAnsi"/>
                <w:b/>
                <w:sz w:val="24"/>
                <w:szCs w:val="24"/>
              </w:rPr>
              <w:t>+Penthouse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4363">
              <w:rPr>
                <w:rFonts w:cstheme="minorHAnsi"/>
                <w:b/>
                <w:sz w:val="24"/>
                <w:szCs w:val="24"/>
              </w:rPr>
              <w:t>including Swimming Pool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Health club</w:t>
            </w:r>
            <w:r w:rsidRPr="00774363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at </w:t>
            </w:r>
            <w:r w:rsidRPr="004E6D09">
              <w:rPr>
                <w:rFonts w:cstheme="minorHAns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Pr="004E6D09">
              <w:rPr>
                <w:rFonts w:cstheme="minorHAnsi"/>
                <w:b/>
                <w:bCs/>
                <w:sz w:val="24"/>
                <w:szCs w:val="24"/>
              </w:rPr>
              <w:t>Barari</w:t>
            </w:r>
            <w:proofErr w:type="spellEnd"/>
            <w:r w:rsidRPr="004E6D09">
              <w:rPr>
                <w:rFonts w:cstheme="minorHAnsi"/>
                <w:b/>
                <w:bCs/>
                <w:sz w:val="24"/>
                <w:szCs w:val="24"/>
              </w:rPr>
              <w:t xml:space="preserve"> by </w:t>
            </w:r>
            <w:proofErr w:type="spellStart"/>
            <w:r w:rsidRPr="004E6D09">
              <w:rPr>
                <w:rFonts w:cstheme="minorHAnsi"/>
                <w:b/>
                <w:bCs/>
                <w:sz w:val="24"/>
                <w:szCs w:val="24"/>
              </w:rPr>
              <w:t>Tanmiyat</w:t>
            </w:r>
            <w:proofErr w:type="spellEnd"/>
            <w:r w:rsidRPr="0077436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7F447EA" w14:textId="2895C3DC" w:rsidR="00A25822" w:rsidRPr="00C748F6" w:rsidRDefault="004E6D09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Consultant:</w:t>
            </w:r>
            <w:r w:rsidR="00A25822">
              <w:rPr>
                <w:rFonts w:cstheme="minorHAnsi"/>
                <w:sz w:val="24"/>
                <w:szCs w:val="24"/>
              </w:rPr>
              <w:t xml:space="preserve">  Al </w:t>
            </w:r>
            <w:proofErr w:type="spellStart"/>
            <w:r w:rsidR="00A25822">
              <w:rPr>
                <w:rFonts w:cstheme="minorHAnsi"/>
                <w:sz w:val="24"/>
                <w:szCs w:val="24"/>
              </w:rPr>
              <w:t>Ajmi</w:t>
            </w:r>
            <w:proofErr w:type="spellEnd"/>
            <w:r w:rsidR="00A25822">
              <w:rPr>
                <w:rFonts w:cstheme="minorHAnsi"/>
                <w:sz w:val="24"/>
                <w:szCs w:val="24"/>
              </w:rPr>
              <w:t xml:space="preserve"> Engineering</w:t>
            </w:r>
          </w:p>
        </w:tc>
        <w:tc>
          <w:tcPr>
            <w:tcW w:w="1800" w:type="dxa"/>
          </w:tcPr>
          <w:p w14:paraId="4177A0DE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633BB8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AF6B7DD" w14:textId="45670F91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1.3 </w:t>
            </w:r>
            <w:proofErr w:type="gramStart"/>
            <w:r w:rsidR="006716B1">
              <w:rPr>
                <w:rFonts w:cstheme="minorHAnsi"/>
                <w:sz w:val="24"/>
                <w:szCs w:val="24"/>
              </w:rPr>
              <w:t>Billion</w:t>
            </w:r>
            <w:proofErr w:type="gramEnd"/>
          </w:p>
        </w:tc>
      </w:tr>
      <w:tr w:rsidR="00A25822" w14:paraId="42413BB1" w14:textId="77777777" w:rsidTr="0093294D">
        <w:trPr>
          <w:trHeight w:val="327"/>
        </w:trPr>
        <w:tc>
          <w:tcPr>
            <w:tcW w:w="1890" w:type="dxa"/>
            <w:vMerge/>
          </w:tcPr>
          <w:p w14:paraId="7CEE8489" w14:textId="77777777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55F7D18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1B4EEF57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40AC7B" w14:textId="68FAF36D" w:rsidR="00A25822" w:rsidRDefault="00A25822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Court Tower (5B+G+3P+29T+R)</w:t>
            </w:r>
            <w:r>
              <w:rPr>
                <w:rFonts w:cstheme="minorHAnsi"/>
                <w:sz w:val="24"/>
                <w:szCs w:val="24"/>
              </w:rPr>
              <w:t xml:space="preserve"> at Business Bay by </w:t>
            </w:r>
            <w:proofErr w:type="spellStart"/>
            <w:r w:rsidRPr="00774363">
              <w:rPr>
                <w:rFonts w:cstheme="minorHAnsi"/>
                <w:b/>
                <w:sz w:val="24"/>
                <w:szCs w:val="24"/>
              </w:rPr>
              <w:t>Tanmiyat</w:t>
            </w:r>
            <w:proofErr w:type="spellEnd"/>
            <w:r w:rsidRPr="0077436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225B649" w14:textId="5AE8A710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Consultant</w:t>
            </w:r>
            <w:r w:rsidR="00DE3C07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Al Burj Engineering</w:t>
            </w:r>
          </w:p>
        </w:tc>
        <w:tc>
          <w:tcPr>
            <w:tcW w:w="1800" w:type="dxa"/>
          </w:tcPr>
          <w:p w14:paraId="0BCEF2ED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D4A30DC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220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6CF7F26F" w14:textId="77777777" w:rsidTr="0093294D">
        <w:trPr>
          <w:trHeight w:val="845"/>
        </w:trPr>
        <w:tc>
          <w:tcPr>
            <w:tcW w:w="1890" w:type="dxa"/>
            <w:vMerge/>
          </w:tcPr>
          <w:p w14:paraId="5B9BD1FC" w14:textId="77777777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03D3A4D7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9677BFC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20C4F02" w14:textId="77777777" w:rsidR="00A25822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5F0DE1">
              <w:rPr>
                <w:rFonts w:cstheme="minorHAnsi"/>
                <w:b/>
                <w:sz w:val="24"/>
                <w:szCs w:val="24"/>
              </w:rPr>
              <w:t>Exchange Tower (3B+G+3P+28</w:t>
            </w: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5F0DE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F0DE1">
              <w:rPr>
                <w:rFonts w:cstheme="minorHAnsi"/>
                <w:b/>
                <w:sz w:val="24"/>
                <w:szCs w:val="24"/>
              </w:rPr>
              <w:t>Floors</w:t>
            </w:r>
            <w:r>
              <w:rPr>
                <w:rFonts w:cstheme="minorHAnsi"/>
                <w:b/>
                <w:sz w:val="24"/>
                <w:szCs w:val="24"/>
              </w:rPr>
              <w:t>+R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at Business Bay by </w:t>
            </w:r>
            <w:proofErr w:type="spellStart"/>
            <w:r w:rsidRPr="00774363">
              <w:rPr>
                <w:rFonts w:cstheme="minorHAnsi"/>
                <w:b/>
                <w:sz w:val="24"/>
                <w:szCs w:val="24"/>
              </w:rPr>
              <w:t>Tanmiyat</w:t>
            </w:r>
            <w:proofErr w:type="spellEnd"/>
            <w:r w:rsidRPr="00774363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D3FDF1C" w14:textId="43FE716C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Consultant</w:t>
            </w:r>
            <w:r w:rsidR="00DE3C0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MBA Engineering</w:t>
            </w:r>
          </w:p>
        </w:tc>
        <w:tc>
          <w:tcPr>
            <w:tcW w:w="1800" w:type="dxa"/>
          </w:tcPr>
          <w:p w14:paraId="465F17C7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92008A1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200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404EFF0A" w14:textId="77777777" w:rsidTr="0093294D">
        <w:trPr>
          <w:trHeight w:val="863"/>
        </w:trPr>
        <w:tc>
          <w:tcPr>
            <w:tcW w:w="1890" w:type="dxa"/>
            <w:vMerge/>
          </w:tcPr>
          <w:p w14:paraId="7F1C8661" w14:textId="77777777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045C3366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02C82C8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6A20B60" w14:textId="076CC01B" w:rsidR="00A25822" w:rsidRPr="000D4EA7" w:rsidRDefault="00A25822" w:rsidP="00A258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Fattan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Sky T</w:t>
            </w:r>
            <w:r w:rsidRPr="005F0DE1">
              <w:rPr>
                <w:rFonts w:cstheme="minorHAnsi"/>
                <w:b/>
                <w:sz w:val="24"/>
                <w:szCs w:val="24"/>
              </w:rPr>
              <w:t>owers</w:t>
            </w:r>
            <w:r w:rsidR="00C4651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(2nos (B+GF+3P+20Floors+R)</w:t>
            </w:r>
            <w:r>
              <w:rPr>
                <w:rFonts w:cstheme="minorHAnsi"/>
                <w:sz w:val="24"/>
                <w:szCs w:val="24"/>
              </w:rPr>
              <w:t xml:space="preserve"> at Umm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Ramool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by </w:t>
            </w:r>
            <w:r w:rsidRPr="000D4EA7">
              <w:rPr>
                <w:rFonts w:cstheme="minorHAnsi"/>
                <w:b/>
                <w:sz w:val="24"/>
                <w:szCs w:val="24"/>
              </w:rPr>
              <w:t>H.E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74363">
              <w:rPr>
                <w:rFonts w:cstheme="minorHAnsi"/>
                <w:b/>
                <w:sz w:val="24"/>
                <w:szCs w:val="24"/>
              </w:rPr>
              <w:t xml:space="preserve">Al </w:t>
            </w:r>
            <w:proofErr w:type="spellStart"/>
            <w:r w:rsidRPr="00774363">
              <w:rPr>
                <w:rFonts w:cstheme="minorHAnsi"/>
                <w:b/>
                <w:sz w:val="24"/>
                <w:szCs w:val="24"/>
              </w:rPr>
              <w:t>Fattan</w:t>
            </w:r>
            <w:proofErr w:type="spellEnd"/>
            <w:r w:rsidRPr="00774363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 Consultant:  AE7</w:t>
            </w:r>
          </w:p>
        </w:tc>
        <w:tc>
          <w:tcPr>
            <w:tcW w:w="1800" w:type="dxa"/>
          </w:tcPr>
          <w:p w14:paraId="319B17C0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EAEB3B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300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545E9AF2" w14:textId="77777777" w:rsidTr="0093294D">
        <w:trPr>
          <w:trHeight w:val="1241"/>
        </w:trPr>
        <w:tc>
          <w:tcPr>
            <w:tcW w:w="1890" w:type="dxa"/>
            <w:vMerge/>
          </w:tcPr>
          <w:p w14:paraId="319AFCD9" w14:textId="77777777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21E2DEFC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17912E55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AB42FA" w14:textId="77777777" w:rsidR="00A25822" w:rsidRDefault="00A25822" w:rsidP="00A2582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Olgana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Tower (2B+G+3P+38 T Floor +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R )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with Swimming pool &amp; Health club by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Abyaar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Real Estate</w:t>
            </w:r>
          </w:p>
          <w:p w14:paraId="40355154" w14:textId="02BE1B7E" w:rsidR="00A25822" w:rsidRPr="003722EB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3722EB">
              <w:rPr>
                <w:rFonts w:cstheme="minorHAnsi"/>
                <w:sz w:val="24"/>
                <w:szCs w:val="24"/>
              </w:rPr>
              <w:t>Consu</w:t>
            </w:r>
            <w:r w:rsidR="00C46511">
              <w:rPr>
                <w:rFonts w:cstheme="minorHAnsi"/>
                <w:sz w:val="24"/>
                <w:szCs w:val="24"/>
              </w:rPr>
              <w:t>lt</w:t>
            </w:r>
            <w:r w:rsidRPr="003722EB">
              <w:rPr>
                <w:rFonts w:cstheme="minorHAnsi"/>
                <w:sz w:val="24"/>
                <w:szCs w:val="24"/>
              </w:rPr>
              <w:t>ant</w:t>
            </w:r>
            <w:r w:rsidR="00DE3C07">
              <w:rPr>
                <w:rFonts w:cstheme="minorHAnsi"/>
                <w:sz w:val="24"/>
                <w:szCs w:val="24"/>
              </w:rPr>
              <w:t>:</w:t>
            </w:r>
            <w:r w:rsidR="00C4651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Turath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Engineering</w:t>
            </w:r>
          </w:p>
        </w:tc>
        <w:tc>
          <w:tcPr>
            <w:tcW w:w="1800" w:type="dxa"/>
          </w:tcPr>
          <w:p w14:paraId="587DDB8E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F5CC0D5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280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6DEF3CDF" w14:textId="77777777" w:rsidTr="0093294D">
        <w:trPr>
          <w:trHeight w:val="327"/>
        </w:trPr>
        <w:tc>
          <w:tcPr>
            <w:tcW w:w="1890" w:type="dxa"/>
            <w:vMerge w:val="restart"/>
            <w:vAlign w:val="center"/>
          </w:tcPr>
          <w:p w14:paraId="4C6B2196" w14:textId="77777777" w:rsidR="00A25822" w:rsidRPr="00F36596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6596">
              <w:rPr>
                <w:rFonts w:cstheme="minorHAnsi"/>
                <w:b/>
                <w:sz w:val="24"/>
                <w:szCs w:val="24"/>
              </w:rPr>
              <w:t>Gulf Technical Construction / Drake &amp; Skull International PJSC Company</w:t>
            </w:r>
          </w:p>
        </w:tc>
        <w:tc>
          <w:tcPr>
            <w:tcW w:w="1368" w:type="dxa"/>
            <w:vMerge w:val="restart"/>
            <w:vAlign w:val="center"/>
          </w:tcPr>
          <w:p w14:paraId="44F45201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Dec, 2010 up to </w:t>
            </w:r>
          </w:p>
          <w:p w14:paraId="6BFADA62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B45C50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>,  2014</w:t>
            </w:r>
            <w:proofErr w:type="gramEnd"/>
          </w:p>
          <w:p w14:paraId="1198E2A2" w14:textId="77777777" w:rsidR="00A25822" w:rsidRPr="00C748F6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313B0C3C" w14:textId="77777777" w:rsidR="00A25822" w:rsidRPr="00C748F6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5C50">
              <w:rPr>
                <w:rFonts w:cstheme="minorHAnsi"/>
                <w:b/>
                <w:sz w:val="24"/>
                <w:szCs w:val="24"/>
              </w:rPr>
              <w:t>Operations / Projects Director</w:t>
            </w:r>
          </w:p>
        </w:tc>
        <w:tc>
          <w:tcPr>
            <w:tcW w:w="4500" w:type="dxa"/>
          </w:tcPr>
          <w:p w14:paraId="70D60678" w14:textId="5293C3C0" w:rsidR="00371AA0" w:rsidRPr="00371AA0" w:rsidRDefault="00A25822" w:rsidP="00371AA0">
            <w:pPr>
              <w:rPr>
                <w:rFonts w:cstheme="minorHAnsi"/>
                <w:bCs/>
                <w:sz w:val="24"/>
                <w:szCs w:val="24"/>
              </w:rPr>
            </w:pPr>
            <w:r w:rsidRPr="00B45C50">
              <w:rPr>
                <w:rFonts w:cstheme="minorHAnsi"/>
                <w:b/>
                <w:sz w:val="24"/>
                <w:szCs w:val="24"/>
              </w:rPr>
              <w:t xml:space="preserve">Royal </w:t>
            </w:r>
            <w:proofErr w:type="spellStart"/>
            <w:r w:rsidRPr="00B45C50">
              <w:rPr>
                <w:rFonts w:cstheme="minorHAnsi"/>
                <w:b/>
                <w:sz w:val="24"/>
                <w:szCs w:val="24"/>
              </w:rPr>
              <w:t>Amwaj</w:t>
            </w:r>
            <w:proofErr w:type="spellEnd"/>
            <w:r w:rsidRPr="00B45C50">
              <w:rPr>
                <w:rFonts w:cstheme="minorHAnsi"/>
                <w:b/>
                <w:sz w:val="24"/>
                <w:szCs w:val="24"/>
              </w:rPr>
              <w:t xml:space="preserve"> Resort</w:t>
            </w:r>
            <w:r>
              <w:rPr>
                <w:rFonts w:cstheme="minorHAnsi"/>
                <w:b/>
                <w:sz w:val="24"/>
                <w:szCs w:val="24"/>
              </w:rPr>
              <w:t xml:space="preserve"> &amp; Spa (Anantara) at </w:t>
            </w:r>
            <w:r w:rsidRPr="00B45C50">
              <w:rPr>
                <w:rFonts w:cstheme="minorHAnsi"/>
                <w:sz w:val="24"/>
                <w:szCs w:val="24"/>
              </w:rPr>
              <w:t>Pal</w:t>
            </w:r>
            <w:r w:rsidR="00371AA0">
              <w:rPr>
                <w:rFonts w:cstheme="minorHAnsi"/>
                <w:sz w:val="24"/>
                <w:szCs w:val="24"/>
              </w:rPr>
              <w:t>m</w:t>
            </w:r>
            <w:r w:rsidR="00770ABE">
              <w:rPr>
                <w:rFonts w:cstheme="minorHAnsi"/>
                <w:sz w:val="24"/>
                <w:szCs w:val="24"/>
              </w:rPr>
              <w:t xml:space="preserve"> </w:t>
            </w:r>
            <w:r w:rsidRPr="00B45C50">
              <w:rPr>
                <w:rFonts w:cstheme="minorHAnsi"/>
                <w:sz w:val="24"/>
                <w:szCs w:val="24"/>
              </w:rPr>
              <w:t>Jumeira</w:t>
            </w:r>
            <w:r w:rsidR="00371AA0">
              <w:rPr>
                <w:rFonts w:cstheme="minorHAnsi"/>
                <w:sz w:val="24"/>
                <w:szCs w:val="24"/>
              </w:rPr>
              <w:t>h</w:t>
            </w:r>
            <w:r w:rsidR="00770ABE">
              <w:rPr>
                <w:rFonts w:cstheme="minorHAnsi"/>
                <w:sz w:val="24"/>
                <w:szCs w:val="24"/>
              </w:rPr>
              <w:t xml:space="preserve"> </w:t>
            </w:r>
            <w:r w:rsidR="00371AA0">
              <w:rPr>
                <w:rFonts w:cstheme="minorHAnsi"/>
                <w:sz w:val="24"/>
                <w:szCs w:val="24"/>
              </w:rPr>
              <w:t>by</w:t>
            </w:r>
            <w:r w:rsidR="00770ABE">
              <w:rPr>
                <w:rFonts w:cstheme="minorHAnsi"/>
                <w:sz w:val="24"/>
                <w:szCs w:val="24"/>
              </w:rPr>
              <w:t xml:space="preserve"> </w:t>
            </w:r>
            <w:r w:rsidR="00371AA0" w:rsidRPr="000D4EA7">
              <w:rPr>
                <w:rFonts w:cstheme="minorHAnsi"/>
                <w:b/>
                <w:sz w:val="24"/>
                <w:szCs w:val="24"/>
              </w:rPr>
              <w:t>Seven</w:t>
            </w:r>
            <w:r w:rsidR="00770A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1AA0" w:rsidRPr="000D4EA7">
              <w:rPr>
                <w:rFonts w:cstheme="minorHAnsi"/>
                <w:b/>
                <w:sz w:val="24"/>
                <w:szCs w:val="24"/>
              </w:rPr>
              <w:t>Tide</w:t>
            </w:r>
            <w:r w:rsidR="00770ABE">
              <w:rPr>
                <w:rFonts w:cstheme="minorHAnsi"/>
                <w:b/>
                <w:sz w:val="24"/>
                <w:szCs w:val="24"/>
              </w:rPr>
              <w:t>s</w:t>
            </w:r>
            <w:r w:rsidR="00371AA0">
              <w:rPr>
                <w:rFonts w:cstheme="minorHAnsi"/>
                <w:b/>
                <w:sz w:val="24"/>
                <w:szCs w:val="24"/>
              </w:rPr>
              <w:t>,</w:t>
            </w:r>
            <w:r w:rsidR="00770A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 xml:space="preserve">2Condominiums each 8 floors with 220 </w:t>
            </w:r>
            <w:r w:rsidR="005E7BAC">
              <w:rPr>
                <w:rFonts w:cstheme="minorHAnsi"/>
                <w:bCs/>
                <w:sz w:val="24"/>
                <w:szCs w:val="24"/>
              </w:rPr>
              <w:t>F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 xml:space="preserve">lats, </w:t>
            </w:r>
            <w:r w:rsidR="00770ABE">
              <w:rPr>
                <w:rFonts w:cstheme="minorHAnsi"/>
                <w:bCs/>
                <w:sz w:val="24"/>
                <w:szCs w:val="24"/>
              </w:rPr>
              <w:t>M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>ain lobby Bldg., BOH Bldg.,</w:t>
            </w:r>
            <w:r w:rsidR="00770A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>SPA</w:t>
            </w:r>
            <w:r w:rsidR="00770A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70ABE" w:rsidRPr="00371AA0">
              <w:rPr>
                <w:rFonts w:cstheme="minorHAnsi"/>
                <w:bCs/>
                <w:sz w:val="24"/>
                <w:szCs w:val="24"/>
              </w:rPr>
              <w:t>Village,57</w:t>
            </w:r>
            <w:r w:rsidR="00770ABE">
              <w:rPr>
                <w:rFonts w:cstheme="minorHAnsi"/>
                <w:bCs/>
                <w:sz w:val="24"/>
                <w:szCs w:val="24"/>
              </w:rPr>
              <w:t>Nos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 xml:space="preserve"> (Diff</w:t>
            </w:r>
            <w:r w:rsidR="00C46511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>Types of Villas),</w:t>
            </w:r>
            <w:r w:rsidR="00C4651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>Pool Bar</w:t>
            </w:r>
            <w:r w:rsidR="00770ABE">
              <w:rPr>
                <w:rFonts w:cstheme="minorHAnsi"/>
                <w:bCs/>
                <w:sz w:val="24"/>
                <w:szCs w:val="24"/>
              </w:rPr>
              <w:t>,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 xml:space="preserve"> Swimming Pool Pavilion)</w:t>
            </w:r>
            <w:r w:rsidR="00C4651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71AA0" w:rsidRPr="00371AA0">
              <w:rPr>
                <w:rFonts w:cstheme="minorHAnsi"/>
                <w:bCs/>
                <w:sz w:val="24"/>
                <w:szCs w:val="24"/>
              </w:rPr>
              <w:t>&amp; Basement Floor of 600Nos Car Park.</w:t>
            </w:r>
          </w:p>
          <w:p w14:paraId="42F20C0A" w14:textId="09C97BFD" w:rsidR="000E75EA" w:rsidRDefault="00A25822" w:rsidP="000E75EA">
            <w:pPr>
              <w:rPr>
                <w:rFonts w:cstheme="minorHAnsi"/>
                <w:b/>
                <w:sz w:val="24"/>
                <w:szCs w:val="24"/>
              </w:rPr>
            </w:pPr>
            <w:r w:rsidRPr="00B45C50">
              <w:rPr>
                <w:rFonts w:cstheme="minorHAnsi"/>
                <w:sz w:val="24"/>
                <w:szCs w:val="24"/>
              </w:rPr>
              <w:t>Consultan</w:t>
            </w:r>
            <w:r w:rsidR="00C46511">
              <w:rPr>
                <w:rFonts w:cstheme="minorHAnsi"/>
                <w:sz w:val="24"/>
                <w:szCs w:val="24"/>
              </w:rPr>
              <w:t>t:</w:t>
            </w:r>
            <w:r w:rsidRPr="00B45C50">
              <w:rPr>
                <w:rFonts w:cstheme="minorHAnsi"/>
                <w:sz w:val="24"/>
                <w:szCs w:val="24"/>
              </w:rPr>
              <w:t xml:space="preserve"> AEIB / PJSI (Architectural &amp;   Engineering Innovations Bur</w:t>
            </w:r>
            <w:r>
              <w:rPr>
                <w:rFonts w:cstheme="minorHAnsi"/>
                <w:sz w:val="24"/>
                <w:szCs w:val="24"/>
              </w:rPr>
              <w:t>eau.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430DAA2" w14:textId="36AA0765" w:rsidR="00340661" w:rsidRPr="00B45C50" w:rsidRDefault="00340661" w:rsidP="000E75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406B58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F62D76C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400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14E0982A" w14:textId="77777777" w:rsidTr="0093294D">
        <w:trPr>
          <w:trHeight w:val="795"/>
        </w:trPr>
        <w:tc>
          <w:tcPr>
            <w:tcW w:w="1890" w:type="dxa"/>
            <w:vMerge/>
          </w:tcPr>
          <w:p w14:paraId="0DFF33C5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1271D0AE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335F5AF5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C31483C" w14:textId="11A64738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D521E4">
              <w:rPr>
                <w:rFonts w:cstheme="minorHAnsi"/>
                <w:b/>
                <w:sz w:val="24"/>
                <w:szCs w:val="24"/>
              </w:rPr>
              <w:t>Movenpick Hotel &amp; Spa and Oceana Residences</w:t>
            </w:r>
            <w:r w:rsidRPr="00B45C50">
              <w:rPr>
                <w:rFonts w:cstheme="minorHAnsi"/>
                <w:sz w:val="24"/>
                <w:szCs w:val="24"/>
              </w:rPr>
              <w:t xml:space="preserve"> Palm Jumeirah</w:t>
            </w:r>
            <w:r>
              <w:rPr>
                <w:rFonts w:cstheme="minorHAnsi"/>
                <w:sz w:val="24"/>
                <w:szCs w:val="24"/>
              </w:rPr>
              <w:t xml:space="preserve"> by</w:t>
            </w:r>
            <w:r>
              <w:rPr>
                <w:rFonts w:cstheme="minorHAnsi"/>
                <w:b/>
                <w:sz w:val="24"/>
                <w:szCs w:val="24"/>
              </w:rPr>
              <w:t xml:space="preserve"> Seven Tides</w:t>
            </w:r>
            <w:r w:rsidRPr="00B45C50">
              <w:rPr>
                <w:rFonts w:cstheme="minorHAnsi"/>
                <w:sz w:val="24"/>
                <w:szCs w:val="24"/>
              </w:rPr>
              <w:t xml:space="preserve"> Consultant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ascii="Arial" w:hAnsi="Arial"/>
              </w:rPr>
              <w:t xml:space="preserve"> Dar Al </w:t>
            </w:r>
            <w:proofErr w:type="spellStart"/>
            <w:r>
              <w:rPr>
                <w:rFonts w:ascii="Arial" w:hAnsi="Arial"/>
              </w:rPr>
              <w:t>Handasah</w:t>
            </w:r>
            <w:proofErr w:type="spellEnd"/>
          </w:p>
        </w:tc>
        <w:tc>
          <w:tcPr>
            <w:tcW w:w="1800" w:type="dxa"/>
          </w:tcPr>
          <w:p w14:paraId="39AD20D4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1D148BF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550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269A7C5E" w14:textId="77777777" w:rsidTr="0093294D">
        <w:trPr>
          <w:trHeight w:val="347"/>
        </w:trPr>
        <w:tc>
          <w:tcPr>
            <w:tcW w:w="1890" w:type="dxa"/>
            <w:vMerge/>
          </w:tcPr>
          <w:p w14:paraId="073A2F65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5E38E8A4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841C933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ED07967" w14:textId="77777777" w:rsidR="00A25822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D521E4">
              <w:rPr>
                <w:rFonts w:cstheme="minorHAnsi"/>
                <w:b/>
                <w:sz w:val="24"/>
                <w:szCs w:val="24"/>
              </w:rPr>
              <w:t xml:space="preserve">Lakeside Residence </w:t>
            </w:r>
            <w:r w:rsidRPr="002F1495">
              <w:rPr>
                <w:rFonts w:cstheme="minorHAnsi"/>
                <w:b/>
                <w:sz w:val="24"/>
                <w:szCs w:val="24"/>
              </w:rPr>
              <w:t xml:space="preserve">Towers </w:t>
            </w:r>
            <w:r>
              <w:rPr>
                <w:rFonts w:cstheme="minorHAnsi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nos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1495">
              <w:rPr>
                <w:rFonts w:cstheme="minorHAnsi"/>
                <w:b/>
                <w:sz w:val="24"/>
                <w:szCs w:val="24"/>
              </w:rPr>
              <w:t>(3B+GF+2P+22/24)</w:t>
            </w:r>
            <w:r>
              <w:rPr>
                <w:rFonts w:cstheme="minorHAnsi"/>
                <w:sz w:val="24"/>
                <w:szCs w:val="24"/>
              </w:rPr>
              <w:t xml:space="preserve"> at the Waves by </w:t>
            </w:r>
            <w:r w:rsidRPr="000D4EA7">
              <w:rPr>
                <w:rFonts w:cstheme="minorHAnsi"/>
                <w:b/>
                <w:sz w:val="24"/>
                <w:szCs w:val="24"/>
              </w:rPr>
              <w:t>DAMAC.</w:t>
            </w:r>
          </w:p>
          <w:p w14:paraId="3ECE3005" w14:textId="77777777" w:rsidR="00A25822" w:rsidRPr="000D4EA7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D521E4">
              <w:rPr>
                <w:rFonts w:cstheme="minorHAnsi"/>
                <w:sz w:val="24"/>
                <w:szCs w:val="24"/>
              </w:rPr>
              <w:t>Consultant /Architect: ZAS|PSE Engineering</w:t>
            </w:r>
          </w:p>
        </w:tc>
        <w:tc>
          <w:tcPr>
            <w:tcW w:w="1800" w:type="dxa"/>
          </w:tcPr>
          <w:p w14:paraId="07151439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EB59178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371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4DF43E86" w14:textId="77777777" w:rsidTr="0093294D">
        <w:trPr>
          <w:trHeight w:val="327"/>
        </w:trPr>
        <w:tc>
          <w:tcPr>
            <w:tcW w:w="1890" w:type="dxa"/>
            <w:vMerge/>
          </w:tcPr>
          <w:p w14:paraId="0FA1D87A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4EFA67E2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7701F57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6F4F6F" w14:textId="77777777" w:rsidR="00A25822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D521E4">
              <w:rPr>
                <w:rFonts w:cstheme="minorHAnsi"/>
                <w:b/>
                <w:sz w:val="24"/>
                <w:szCs w:val="24"/>
              </w:rPr>
              <w:t>The Corner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93294D">
              <w:rPr>
                <w:rFonts w:cstheme="minorHAnsi"/>
                <w:b/>
                <w:sz w:val="24"/>
                <w:szCs w:val="24"/>
              </w:rPr>
              <w:t>3B + GF + 3P + 18 Floors</w:t>
            </w:r>
            <w:r>
              <w:rPr>
                <w:rFonts w:ascii="Arial" w:hAnsi="Arial"/>
                <w:b/>
              </w:rPr>
              <w:t>)</w:t>
            </w:r>
            <w:r w:rsidRPr="00D521E4">
              <w:rPr>
                <w:rFonts w:ascii="Arial" w:hAnsi="Arial"/>
                <w:b/>
              </w:rPr>
              <w:t xml:space="preserve"> </w:t>
            </w:r>
            <w:r w:rsidRPr="00D521E4">
              <w:rPr>
                <w:rFonts w:cstheme="minorHAnsi"/>
                <w:b/>
                <w:sz w:val="24"/>
                <w:szCs w:val="24"/>
              </w:rPr>
              <w:t>at</w:t>
            </w:r>
            <w:r w:rsidRPr="00D521E4">
              <w:rPr>
                <w:rFonts w:cstheme="minorHAnsi"/>
                <w:sz w:val="24"/>
                <w:szCs w:val="24"/>
              </w:rPr>
              <w:t xml:space="preserve"> Business</w:t>
            </w:r>
            <w:r w:rsidRPr="00D432F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Bay by </w:t>
            </w:r>
            <w:r w:rsidRPr="000D4EA7">
              <w:rPr>
                <w:rFonts w:cstheme="minorHAnsi"/>
                <w:b/>
                <w:sz w:val="24"/>
                <w:szCs w:val="24"/>
              </w:rPr>
              <w:t>DAMAC.</w:t>
            </w:r>
            <w:r w:rsidRPr="00D521E4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0470E80" w14:textId="77777777" w:rsidR="00A25822" w:rsidRPr="00D521E4" w:rsidRDefault="00A25822" w:rsidP="00A25822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Consultant </w:t>
            </w:r>
            <w:r w:rsidRPr="00D521E4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Pr="00D521E4">
              <w:rPr>
                <w:rFonts w:cstheme="minorHAnsi"/>
                <w:sz w:val="24"/>
                <w:szCs w:val="24"/>
              </w:rPr>
              <w:t xml:space="preserve"> Developm</w:t>
            </w:r>
            <w:r>
              <w:rPr>
                <w:rFonts w:cstheme="minorHAnsi"/>
                <w:sz w:val="24"/>
                <w:szCs w:val="24"/>
              </w:rPr>
              <w:t>ent Engineers</w:t>
            </w:r>
          </w:p>
        </w:tc>
        <w:tc>
          <w:tcPr>
            <w:tcW w:w="1800" w:type="dxa"/>
          </w:tcPr>
          <w:p w14:paraId="4103E851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113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25822" w14:paraId="1AD89BC6" w14:textId="77777777" w:rsidTr="0093294D">
        <w:trPr>
          <w:trHeight w:val="327"/>
        </w:trPr>
        <w:tc>
          <w:tcPr>
            <w:tcW w:w="1890" w:type="dxa"/>
            <w:vMerge/>
          </w:tcPr>
          <w:p w14:paraId="2E0F6D67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20E4D047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516EEB1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BCFA6EF" w14:textId="77777777" w:rsidR="00A25822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D432FE">
              <w:rPr>
                <w:rFonts w:cstheme="minorHAnsi"/>
                <w:b/>
                <w:sz w:val="24"/>
                <w:szCs w:val="24"/>
              </w:rPr>
              <w:t>Park Centra</w:t>
            </w:r>
            <w:r>
              <w:rPr>
                <w:rFonts w:cstheme="minorHAnsi"/>
                <w:b/>
                <w:sz w:val="24"/>
                <w:szCs w:val="24"/>
              </w:rPr>
              <w:t>l</w:t>
            </w:r>
            <w:r w:rsidRPr="00D432F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D432FE">
              <w:rPr>
                <w:rFonts w:cstheme="minorHAnsi"/>
                <w:b/>
                <w:sz w:val="24"/>
                <w:szCs w:val="24"/>
              </w:rPr>
              <w:t>2B + GF + 3P + 14</w:t>
            </w: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D432F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432FE">
              <w:rPr>
                <w:rFonts w:cstheme="minorHAnsi"/>
                <w:b/>
                <w:sz w:val="24"/>
                <w:szCs w:val="24"/>
              </w:rPr>
              <w:t>Floors</w:t>
            </w:r>
            <w:r>
              <w:rPr>
                <w:rFonts w:cstheme="minorHAnsi"/>
                <w:b/>
                <w:sz w:val="24"/>
                <w:szCs w:val="24"/>
              </w:rPr>
              <w:t>+R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/>
                <w:b/>
                <w:bCs/>
              </w:rPr>
              <w:t>at</w:t>
            </w:r>
            <w:r>
              <w:rPr>
                <w:rFonts w:cstheme="minorHAnsi"/>
                <w:sz w:val="24"/>
                <w:szCs w:val="24"/>
              </w:rPr>
              <w:t xml:space="preserve"> Business Bay by </w:t>
            </w:r>
            <w:r w:rsidRPr="0093294D">
              <w:rPr>
                <w:rFonts w:cstheme="minorHAnsi"/>
                <w:b/>
                <w:sz w:val="24"/>
                <w:szCs w:val="24"/>
              </w:rPr>
              <w:t>DAMAC.</w:t>
            </w:r>
          </w:p>
          <w:p w14:paraId="4844063A" w14:textId="77777777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D432FE">
              <w:rPr>
                <w:rFonts w:cstheme="minorHAnsi"/>
                <w:sz w:val="24"/>
                <w:szCs w:val="24"/>
              </w:rPr>
              <w:t xml:space="preserve">Consultant </w:t>
            </w:r>
            <w:proofErr w:type="gramStart"/>
            <w:r w:rsidRPr="00D432FE">
              <w:rPr>
                <w:rFonts w:cstheme="minorHAnsi"/>
                <w:sz w:val="24"/>
                <w:szCs w:val="24"/>
              </w:rPr>
              <w:t>CONIN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 Consultants</w:t>
            </w:r>
            <w:proofErr w:type="gramEnd"/>
          </w:p>
        </w:tc>
        <w:tc>
          <w:tcPr>
            <w:tcW w:w="1800" w:type="dxa"/>
          </w:tcPr>
          <w:p w14:paraId="74AFAC05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672A90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120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7271FCA3" w14:textId="77777777" w:rsidTr="0093294D">
        <w:trPr>
          <w:trHeight w:val="327"/>
        </w:trPr>
        <w:tc>
          <w:tcPr>
            <w:tcW w:w="1890" w:type="dxa"/>
            <w:vMerge/>
          </w:tcPr>
          <w:p w14:paraId="02DCBD05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94C243B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2916ED37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F97122C" w14:textId="77777777" w:rsidR="00A25822" w:rsidRPr="00C748F6" w:rsidRDefault="00A25822" w:rsidP="00A25822">
            <w:pPr>
              <w:rPr>
                <w:rFonts w:cstheme="minorHAnsi"/>
                <w:sz w:val="24"/>
                <w:szCs w:val="24"/>
              </w:rPr>
            </w:pPr>
            <w:r w:rsidRPr="00D432FE">
              <w:rPr>
                <w:rFonts w:cstheme="minorHAnsi"/>
                <w:b/>
                <w:sz w:val="24"/>
                <w:szCs w:val="24"/>
              </w:rPr>
              <w:t>The Binary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D432FE">
              <w:rPr>
                <w:rFonts w:cstheme="minorHAnsi"/>
                <w:b/>
                <w:sz w:val="24"/>
                <w:szCs w:val="24"/>
              </w:rPr>
              <w:t>3B + G + 5P + 24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Floors+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D432FE">
              <w:rPr>
                <w:rFonts w:cstheme="minorHAnsi"/>
                <w:sz w:val="24"/>
                <w:szCs w:val="24"/>
              </w:rPr>
              <w:t>at</w:t>
            </w:r>
            <w:proofErr w:type="gramEnd"/>
            <w:r w:rsidRPr="00D432FE">
              <w:rPr>
                <w:rFonts w:cstheme="minorHAnsi"/>
                <w:sz w:val="24"/>
                <w:szCs w:val="24"/>
              </w:rPr>
              <w:t xml:space="preserve"> Business Bay by </w:t>
            </w:r>
            <w:r w:rsidRPr="003722EB">
              <w:rPr>
                <w:rFonts w:cstheme="minorHAnsi"/>
                <w:b/>
                <w:sz w:val="24"/>
                <w:szCs w:val="24"/>
              </w:rPr>
              <w:t>The Binary Dev. Ltd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432FE">
              <w:rPr>
                <w:rFonts w:cstheme="minorHAnsi"/>
                <w:sz w:val="24"/>
                <w:szCs w:val="24"/>
              </w:rPr>
              <w:t xml:space="preserve"> Consultant 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32FE">
              <w:rPr>
                <w:rFonts w:cstheme="minorHAnsi"/>
                <w:sz w:val="24"/>
                <w:szCs w:val="24"/>
              </w:rPr>
              <w:t>Arkiplan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D432FE">
              <w:rPr>
                <w:rFonts w:cstheme="minorHAnsi"/>
                <w:sz w:val="24"/>
                <w:szCs w:val="24"/>
              </w:rPr>
              <w:t>onsulting Architects &amp; Engineers</w:t>
            </w:r>
          </w:p>
        </w:tc>
        <w:tc>
          <w:tcPr>
            <w:tcW w:w="1800" w:type="dxa"/>
          </w:tcPr>
          <w:p w14:paraId="11A10EDC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AC3BE8C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180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25822" w14:paraId="1B3A6CBC" w14:textId="77777777" w:rsidTr="0093294D">
        <w:trPr>
          <w:trHeight w:val="327"/>
        </w:trPr>
        <w:tc>
          <w:tcPr>
            <w:tcW w:w="1890" w:type="dxa"/>
            <w:vMerge/>
          </w:tcPr>
          <w:p w14:paraId="19F5FC1E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0CD5CAF7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0D824D3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F0963E0" w14:textId="77777777" w:rsidR="00A25822" w:rsidRDefault="00A25822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Tenora Hotel</w:t>
            </w:r>
            <w:r w:rsidRPr="00811CC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811CCE">
              <w:rPr>
                <w:rFonts w:cstheme="minorHAnsi"/>
                <w:b/>
                <w:sz w:val="24"/>
                <w:szCs w:val="24"/>
              </w:rPr>
              <w:t xml:space="preserve">1B + GF + 9 </w:t>
            </w:r>
            <w:proofErr w:type="spellStart"/>
            <w:r w:rsidRPr="0093294D">
              <w:rPr>
                <w:rFonts w:cstheme="minorHAnsi"/>
                <w:b/>
                <w:sz w:val="24"/>
                <w:szCs w:val="24"/>
              </w:rPr>
              <w:t>Floors</w:t>
            </w:r>
            <w:r>
              <w:rPr>
                <w:rFonts w:cstheme="minorHAnsi"/>
                <w:b/>
                <w:sz w:val="24"/>
                <w:szCs w:val="24"/>
              </w:rPr>
              <w:t>+R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r w:rsidRPr="008064DF">
              <w:rPr>
                <w:rFonts w:cstheme="minorHAnsi"/>
                <w:sz w:val="24"/>
                <w:szCs w:val="24"/>
              </w:rPr>
              <w:t xml:space="preserve"> at DWC by </w:t>
            </w:r>
            <w:r w:rsidRPr="003722EB">
              <w:rPr>
                <w:rFonts w:cstheme="minorHAnsi"/>
                <w:b/>
                <w:sz w:val="24"/>
                <w:szCs w:val="24"/>
              </w:rPr>
              <w:t>DAMAC.</w:t>
            </w:r>
            <w:r w:rsidRPr="008064D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49958B" w14:textId="77777777" w:rsidR="00A25822" w:rsidRPr="00D432FE" w:rsidRDefault="00A25822" w:rsidP="00A2582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8064DF">
              <w:rPr>
                <w:rFonts w:cstheme="minorHAnsi"/>
                <w:sz w:val="24"/>
                <w:szCs w:val="24"/>
              </w:rPr>
              <w:t>Consultant :</w:t>
            </w:r>
            <w:proofErr w:type="gramEnd"/>
            <w:r w:rsidRPr="008064DF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Shankland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Cox</w:t>
            </w:r>
          </w:p>
        </w:tc>
        <w:tc>
          <w:tcPr>
            <w:tcW w:w="1800" w:type="dxa"/>
          </w:tcPr>
          <w:p w14:paraId="6FFABC9A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1224840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120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21CB7EEC" w14:textId="77777777" w:rsidTr="0093294D">
        <w:trPr>
          <w:trHeight w:val="327"/>
        </w:trPr>
        <w:tc>
          <w:tcPr>
            <w:tcW w:w="1890" w:type="dxa"/>
            <w:vMerge/>
          </w:tcPr>
          <w:p w14:paraId="2B6A2597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2230E72A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920F529" w14:textId="77777777" w:rsidR="00A25822" w:rsidRPr="00C748F6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069FF40" w14:textId="77777777" w:rsidR="00A25822" w:rsidRDefault="00A25822" w:rsidP="00A25822">
            <w:pPr>
              <w:rPr>
                <w:rFonts w:ascii="Arial" w:hAnsi="Arial"/>
                <w:b/>
                <w:bCs/>
              </w:rPr>
            </w:pPr>
            <w:r w:rsidRPr="00D432FE">
              <w:rPr>
                <w:rFonts w:cstheme="minorHAnsi"/>
                <w:b/>
                <w:sz w:val="24"/>
                <w:szCs w:val="24"/>
              </w:rPr>
              <w:t>Mixed Use Tower</w:t>
            </w:r>
            <w:r>
              <w:rPr>
                <w:rFonts w:cstheme="minorHAnsi"/>
                <w:b/>
                <w:sz w:val="24"/>
                <w:szCs w:val="24"/>
              </w:rPr>
              <w:t xml:space="preserve"> (4B+G+M+7 Offices+21 Typical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Res+Roof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  <w:r w:rsidRPr="00D432FE">
              <w:rPr>
                <w:rFonts w:cstheme="minorHAnsi"/>
                <w:b/>
                <w:sz w:val="24"/>
                <w:szCs w:val="24"/>
              </w:rPr>
              <w:t xml:space="preserve"> for H.H. Sheikh Tahnoon Bin Saeed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4D71F1D9" w14:textId="77777777" w:rsidR="00A25822" w:rsidRPr="001A754C" w:rsidRDefault="00A25822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 w:rsidRPr="001A754C">
              <w:rPr>
                <w:rFonts w:cstheme="minorHAnsi"/>
                <w:sz w:val="24"/>
                <w:szCs w:val="24"/>
              </w:rPr>
              <w:t xml:space="preserve">Design by </w:t>
            </w:r>
            <w:proofErr w:type="spellStart"/>
            <w:r w:rsidRPr="001A754C">
              <w:rPr>
                <w:rFonts w:cstheme="minorHAnsi"/>
                <w:sz w:val="24"/>
                <w:szCs w:val="24"/>
              </w:rPr>
              <w:t>Ca</w:t>
            </w:r>
            <w:r>
              <w:rPr>
                <w:rFonts w:cstheme="minorHAnsi"/>
                <w:sz w:val="24"/>
                <w:szCs w:val="24"/>
              </w:rPr>
              <w:t>rlous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OTT</w:t>
            </w:r>
          </w:p>
          <w:p w14:paraId="2757E322" w14:textId="77777777" w:rsidR="00A25822" w:rsidRPr="00D432FE" w:rsidRDefault="00A25822" w:rsidP="00A25822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432FE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onsultant 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World Planners E</w:t>
            </w:r>
            <w:r w:rsidRPr="00D432FE">
              <w:rPr>
                <w:rFonts w:cstheme="minorHAnsi"/>
                <w:sz w:val="24"/>
                <w:szCs w:val="24"/>
              </w:rPr>
              <w:t>ngineers</w:t>
            </w:r>
          </w:p>
        </w:tc>
        <w:tc>
          <w:tcPr>
            <w:tcW w:w="1800" w:type="dxa"/>
          </w:tcPr>
          <w:p w14:paraId="71B145E6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D36B63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360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1D2A73" w14:paraId="0778B208" w14:textId="77777777" w:rsidTr="0093294D">
        <w:trPr>
          <w:trHeight w:val="925"/>
        </w:trPr>
        <w:tc>
          <w:tcPr>
            <w:tcW w:w="1890" w:type="dxa"/>
            <w:vMerge w:val="restart"/>
            <w:vAlign w:val="center"/>
          </w:tcPr>
          <w:p w14:paraId="16D0E1ED" w14:textId="77777777" w:rsidR="001D2A73" w:rsidRPr="00F36596" w:rsidRDefault="001D2A73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36596">
              <w:rPr>
                <w:rFonts w:cstheme="minorHAnsi"/>
                <w:b/>
                <w:sz w:val="24"/>
                <w:szCs w:val="24"/>
              </w:rPr>
              <w:t>Arabtec</w:t>
            </w:r>
            <w:proofErr w:type="spellEnd"/>
            <w:r w:rsidRPr="00F36596">
              <w:rPr>
                <w:rFonts w:cstheme="minorHAnsi"/>
                <w:b/>
                <w:sz w:val="24"/>
                <w:szCs w:val="24"/>
              </w:rPr>
              <w:t xml:space="preserve"> Construction Co. (L.L.C)</w:t>
            </w:r>
          </w:p>
        </w:tc>
        <w:tc>
          <w:tcPr>
            <w:tcW w:w="1368" w:type="dxa"/>
            <w:vMerge w:val="restart"/>
            <w:vAlign w:val="center"/>
          </w:tcPr>
          <w:p w14:paraId="667811CB" w14:textId="77777777" w:rsidR="001D2A73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4DF">
              <w:rPr>
                <w:rFonts w:cstheme="minorHAnsi"/>
                <w:sz w:val="24"/>
                <w:szCs w:val="24"/>
              </w:rPr>
              <w:t>Dec</w:t>
            </w:r>
            <w:r>
              <w:rPr>
                <w:rFonts w:cstheme="minorHAnsi"/>
                <w:sz w:val="24"/>
                <w:szCs w:val="24"/>
              </w:rPr>
              <w:t xml:space="preserve">, 2002 up to  </w:t>
            </w:r>
          </w:p>
          <w:p w14:paraId="274F8AA4" w14:textId="77777777" w:rsidR="001D2A73" w:rsidRPr="00C748F6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4DF">
              <w:rPr>
                <w:rFonts w:cstheme="minorHAnsi"/>
                <w:sz w:val="24"/>
                <w:szCs w:val="24"/>
              </w:rPr>
              <w:t>Nov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064DF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692" w:type="dxa"/>
            <w:vMerge w:val="restart"/>
            <w:vAlign w:val="center"/>
          </w:tcPr>
          <w:p w14:paraId="31866CA7" w14:textId="1E4E9932" w:rsidR="001D2A73" w:rsidRPr="00C748F6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4DF">
              <w:rPr>
                <w:rFonts w:cstheme="minorHAnsi"/>
                <w:b/>
                <w:sz w:val="24"/>
                <w:szCs w:val="24"/>
              </w:rPr>
              <w:t xml:space="preserve">Senior Projects </w:t>
            </w:r>
            <w:r>
              <w:rPr>
                <w:rFonts w:cstheme="minorHAnsi"/>
                <w:b/>
                <w:sz w:val="24"/>
                <w:szCs w:val="24"/>
              </w:rPr>
              <w:t>Director</w:t>
            </w:r>
          </w:p>
        </w:tc>
        <w:tc>
          <w:tcPr>
            <w:tcW w:w="4500" w:type="dxa"/>
          </w:tcPr>
          <w:p w14:paraId="0D03098E" w14:textId="77777777" w:rsidR="001D2A73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  <w:r w:rsidRPr="008064DF">
              <w:rPr>
                <w:rFonts w:cstheme="minorHAnsi"/>
                <w:b/>
                <w:sz w:val="24"/>
                <w:szCs w:val="24"/>
              </w:rPr>
              <w:t xml:space="preserve">245 Residential Meadows Villas </w:t>
            </w:r>
            <w:r w:rsidRPr="008E2DCB">
              <w:rPr>
                <w:rFonts w:cstheme="minorHAnsi"/>
                <w:sz w:val="24"/>
                <w:szCs w:val="24"/>
              </w:rPr>
              <w:t xml:space="preserve">at Emirates Hills by </w:t>
            </w:r>
            <w:r w:rsidRPr="003722EB">
              <w:rPr>
                <w:rFonts w:cstheme="minorHAnsi"/>
                <w:b/>
                <w:sz w:val="24"/>
                <w:szCs w:val="24"/>
              </w:rPr>
              <w:t>Emaar.</w:t>
            </w:r>
          </w:p>
          <w:p w14:paraId="4892399E" w14:textId="71D7B138" w:rsidR="001D2A73" w:rsidRPr="001A754C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1A754C">
              <w:rPr>
                <w:rFonts w:cstheme="minorHAnsi"/>
                <w:sz w:val="24"/>
                <w:szCs w:val="24"/>
              </w:rPr>
              <w:t>Project Management</w:t>
            </w:r>
            <w:r w:rsidR="00E82008">
              <w:rPr>
                <w:rFonts w:cstheme="minorHAnsi"/>
                <w:sz w:val="24"/>
                <w:szCs w:val="24"/>
              </w:rPr>
              <w:t xml:space="preserve">: </w:t>
            </w:r>
            <w:r w:rsidRPr="001A754C">
              <w:rPr>
                <w:rFonts w:cstheme="minorHAnsi"/>
                <w:sz w:val="24"/>
                <w:szCs w:val="24"/>
              </w:rPr>
              <w:t xml:space="preserve">Hill international.  </w:t>
            </w:r>
          </w:p>
          <w:p w14:paraId="2CB9429C" w14:textId="77777777" w:rsidR="001D2A73" w:rsidRPr="00D432FE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  <w:r w:rsidRPr="008064DF">
              <w:rPr>
                <w:rFonts w:cstheme="minorHAnsi"/>
                <w:sz w:val="24"/>
                <w:szCs w:val="24"/>
              </w:rPr>
              <w:t>Consultant:  Design &amp; Architecture bureau</w:t>
            </w:r>
          </w:p>
        </w:tc>
        <w:tc>
          <w:tcPr>
            <w:tcW w:w="1800" w:type="dxa"/>
          </w:tcPr>
          <w:p w14:paraId="5A3D16D7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4A20A79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AED136 Million </w:t>
            </w:r>
          </w:p>
        </w:tc>
      </w:tr>
      <w:tr w:rsidR="001D2A73" w14:paraId="7672A45A" w14:textId="77777777" w:rsidTr="0093294D">
        <w:trPr>
          <w:trHeight w:val="819"/>
        </w:trPr>
        <w:tc>
          <w:tcPr>
            <w:tcW w:w="1890" w:type="dxa"/>
            <w:vMerge/>
          </w:tcPr>
          <w:p w14:paraId="3C5289F0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45829C65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3EB6B139" w14:textId="77777777" w:rsidR="001D2A73" w:rsidRPr="008064DF" w:rsidRDefault="001D2A73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1B9AC15" w14:textId="45B81FD9" w:rsidR="001D2A73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  <w:r w:rsidRPr="008E2DCB">
              <w:rPr>
                <w:rFonts w:cstheme="minorHAnsi"/>
                <w:b/>
                <w:sz w:val="24"/>
                <w:szCs w:val="24"/>
              </w:rPr>
              <w:t>Street of Dreams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8064DF">
              <w:rPr>
                <w:rFonts w:cstheme="minorHAnsi"/>
                <w:b/>
                <w:sz w:val="24"/>
                <w:szCs w:val="24"/>
              </w:rPr>
              <w:t xml:space="preserve">Villas </w:t>
            </w:r>
            <w:r w:rsidRPr="008E2DCB">
              <w:rPr>
                <w:rFonts w:cstheme="minorHAnsi"/>
                <w:sz w:val="24"/>
                <w:szCs w:val="24"/>
              </w:rPr>
              <w:t xml:space="preserve">at Emirates Hills by </w:t>
            </w:r>
            <w:r w:rsidRPr="001A754C">
              <w:rPr>
                <w:rFonts w:cstheme="minorHAnsi"/>
                <w:b/>
                <w:sz w:val="24"/>
                <w:szCs w:val="24"/>
              </w:rPr>
              <w:t>Emaar.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B0B42F9" w14:textId="77777777" w:rsidR="001D2A73" w:rsidRPr="001A754C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1A754C">
              <w:rPr>
                <w:rFonts w:cstheme="minorHAnsi"/>
                <w:sz w:val="24"/>
                <w:szCs w:val="24"/>
              </w:rPr>
              <w:t xml:space="preserve">Project Management: Hill international.  </w:t>
            </w:r>
          </w:p>
          <w:p w14:paraId="0A151DC9" w14:textId="4B3830E2" w:rsidR="001D2A73" w:rsidRPr="008064DF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  <w:r w:rsidRPr="008E2DCB">
              <w:rPr>
                <w:rFonts w:cstheme="minorHAnsi"/>
                <w:sz w:val="24"/>
                <w:szCs w:val="24"/>
              </w:rPr>
              <w:t>C</w:t>
            </w:r>
            <w:r w:rsidRPr="008064DF">
              <w:rPr>
                <w:rFonts w:cstheme="minorHAnsi"/>
                <w:sz w:val="24"/>
                <w:szCs w:val="24"/>
              </w:rPr>
              <w:t>onsultant</w:t>
            </w:r>
            <w:r w:rsidR="00E8200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Arif</w:t>
            </w:r>
            <w:proofErr w:type="spellEnd"/>
            <w:r>
              <w:rPr>
                <w:rFonts w:ascii="Arial" w:hAnsi="Arial"/>
              </w:rPr>
              <w:t xml:space="preserve"> &amp; </w:t>
            </w:r>
            <w:proofErr w:type="spellStart"/>
            <w:r>
              <w:rPr>
                <w:rFonts w:ascii="Arial" w:hAnsi="Arial"/>
              </w:rPr>
              <w:t>Bintoak</w:t>
            </w:r>
            <w:proofErr w:type="spellEnd"/>
          </w:p>
        </w:tc>
        <w:tc>
          <w:tcPr>
            <w:tcW w:w="1800" w:type="dxa"/>
          </w:tcPr>
          <w:p w14:paraId="67244B89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70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1D2A73" w14:paraId="2006486D" w14:textId="77777777" w:rsidTr="0093294D">
        <w:trPr>
          <w:trHeight w:val="844"/>
        </w:trPr>
        <w:tc>
          <w:tcPr>
            <w:tcW w:w="1890" w:type="dxa"/>
            <w:vMerge/>
          </w:tcPr>
          <w:p w14:paraId="27180BE1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08C81E4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95FE8CA" w14:textId="77777777" w:rsidR="001D2A73" w:rsidRPr="008064DF" w:rsidRDefault="001D2A73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F724282" w14:textId="77777777" w:rsidR="001D2A73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  <w:r w:rsidRPr="008E2DCB">
              <w:rPr>
                <w:rFonts w:cstheme="minorHAnsi"/>
                <w:b/>
                <w:sz w:val="24"/>
                <w:szCs w:val="24"/>
              </w:rPr>
              <w:t>234 Residential &amp; Luxury Villas</w:t>
            </w:r>
            <w:r w:rsidRPr="008E2DCB">
              <w:rPr>
                <w:rFonts w:cstheme="minorHAnsi"/>
                <w:sz w:val="24"/>
                <w:szCs w:val="24"/>
              </w:rPr>
              <w:t xml:space="preserve"> at Emirates Hills by </w:t>
            </w:r>
            <w:r w:rsidRPr="001A754C">
              <w:rPr>
                <w:rFonts w:cstheme="minorHAnsi"/>
                <w:b/>
                <w:sz w:val="24"/>
                <w:szCs w:val="24"/>
              </w:rPr>
              <w:t>Emaar.</w:t>
            </w:r>
          </w:p>
          <w:p w14:paraId="1D6E46C0" w14:textId="77777777" w:rsidR="001D2A73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1A754C">
              <w:rPr>
                <w:rFonts w:cstheme="minorHAnsi"/>
                <w:sz w:val="24"/>
                <w:szCs w:val="24"/>
              </w:rPr>
              <w:t xml:space="preserve">Project Management: Hill international.  </w:t>
            </w:r>
          </w:p>
          <w:p w14:paraId="2A9CFF34" w14:textId="1F43D168" w:rsidR="001D2A73" w:rsidRPr="008064DF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  <w:r w:rsidRPr="008E2DCB">
              <w:rPr>
                <w:rFonts w:cstheme="minorHAnsi"/>
                <w:sz w:val="24"/>
                <w:szCs w:val="24"/>
              </w:rPr>
              <w:t>C</w:t>
            </w:r>
            <w:r w:rsidRPr="008064DF">
              <w:rPr>
                <w:rFonts w:cstheme="minorHAnsi"/>
                <w:sz w:val="24"/>
                <w:szCs w:val="24"/>
              </w:rPr>
              <w:t>onsultant</w:t>
            </w:r>
            <w:r w:rsidR="00E8200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8E2DCB">
              <w:rPr>
                <w:rFonts w:cstheme="minorHAnsi"/>
                <w:sz w:val="24"/>
                <w:szCs w:val="24"/>
              </w:rPr>
              <w:t>Design &amp; Architecture Bureau</w:t>
            </w:r>
          </w:p>
        </w:tc>
        <w:tc>
          <w:tcPr>
            <w:tcW w:w="1800" w:type="dxa"/>
          </w:tcPr>
          <w:p w14:paraId="63F7445B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147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1D2A73" w14:paraId="0A65C1DF" w14:textId="77777777" w:rsidTr="0093294D">
        <w:trPr>
          <w:trHeight w:val="801"/>
        </w:trPr>
        <w:tc>
          <w:tcPr>
            <w:tcW w:w="1890" w:type="dxa"/>
            <w:vMerge/>
          </w:tcPr>
          <w:p w14:paraId="2C15509F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48C2A121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DAC3FC2" w14:textId="77777777" w:rsidR="001D2A73" w:rsidRPr="008064DF" w:rsidRDefault="001D2A73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416EE57" w14:textId="77777777" w:rsidR="001D2A73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8E2DCB">
              <w:rPr>
                <w:rFonts w:cstheme="minorHAnsi"/>
                <w:b/>
                <w:sz w:val="24"/>
                <w:szCs w:val="24"/>
              </w:rPr>
              <w:t>638 Town Houses</w:t>
            </w:r>
            <w:r>
              <w:rPr>
                <w:rFonts w:ascii="Arial" w:hAnsi="Arial"/>
                <w:b/>
                <w:bCs/>
              </w:rPr>
              <w:t xml:space="preserve"> at </w:t>
            </w:r>
            <w:r w:rsidRPr="008E2DCB">
              <w:rPr>
                <w:rFonts w:cstheme="minorHAnsi"/>
                <w:sz w:val="24"/>
                <w:szCs w:val="24"/>
              </w:rPr>
              <w:t xml:space="preserve">Arabian Ranches </w:t>
            </w:r>
            <w:r>
              <w:rPr>
                <w:rFonts w:cstheme="minorHAnsi"/>
                <w:sz w:val="24"/>
                <w:szCs w:val="24"/>
              </w:rPr>
              <w:t>by</w:t>
            </w:r>
            <w:r w:rsidRPr="008E2DCB">
              <w:rPr>
                <w:rFonts w:cstheme="minorHAnsi"/>
                <w:sz w:val="24"/>
                <w:szCs w:val="24"/>
              </w:rPr>
              <w:t xml:space="preserve"> </w:t>
            </w:r>
            <w:r w:rsidRPr="001A754C">
              <w:rPr>
                <w:rFonts w:cstheme="minorHAnsi"/>
                <w:b/>
                <w:sz w:val="24"/>
                <w:szCs w:val="24"/>
              </w:rPr>
              <w:t>Emaar.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E2DC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C232A1" w14:textId="1E73E1FA" w:rsidR="001D2A73" w:rsidRPr="001A754C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1A754C">
              <w:rPr>
                <w:rFonts w:cstheme="minorHAnsi"/>
                <w:sz w:val="24"/>
                <w:szCs w:val="24"/>
              </w:rPr>
              <w:t>Project Management</w:t>
            </w:r>
            <w:r w:rsidR="00E82008">
              <w:rPr>
                <w:rFonts w:cstheme="minorHAnsi"/>
                <w:sz w:val="24"/>
                <w:szCs w:val="24"/>
              </w:rPr>
              <w:t>:</w:t>
            </w:r>
            <w:r w:rsidRPr="001A754C">
              <w:rPr>
                <w:rFonts w:cstheme="minorHAnsi"/>
                <w:sz w:val="24"/>
                <w:szCs w:val="24"/>
              </w:rPr>
              <w:t xml:space="preserve"> Hill international.  </w:t>
            </w:r>
          </w:p>
          <w:p w14:paraId="7B1D3F13" w14:textId="77777777" w:rsidR="001D2A73" w:rsidRPr="001A754C" w:rsidRDefault="001D2A73" w:rsidP="00A25822">
            <w:pPr>
              <w:rPr>
                <w:rFonts w:ascii="Arial" w:hAnsi="Arial"/>
              </w:rPr>
            </w:pPr>
            <w:r w:rsidRPr="008E2DCB">
              <w:rPr>
                <w:rFonts w:cstheme="minorHAnsi"/>
                <w:sz w:val="24"/>
                <w:szCs w:val="24"/>
              </w:rPr>
              <w:t>C</w:t>
            </w:r>
            <w:r w:rsidRPr="008064DF">
              <w:rPr>
                <w:rFonts w:cstheme="minorHAnsi"/>
                <w:sz w:val="24"/>
                <w:szCs w:val="24"/>
              </w:rPr>
              <w:t>onsultant</w:t>
            </w:r>
            <w:r w:rsidRPr="008E2DCB">
              <w:rPr>
                <w:rFonts w:cstheme="minorHAnsi"/>
                <w:sz w:val="24"/>
                <w:szCs w:val="24"/>
              </w:rPr>
              <w:t xml:space="preserve">   Archon Consultants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800" w:type="dxa"/>
          </w:tcPr>
          <w:p w14:paraId="2C09AE05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234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1D2A73" w14:paraId="3727036F" w14:textId="77777777" w:rsidTr="0093294D">
        <w:trPr>
          <w:trHeight w:val="565"/>
        </w:trPr>
        <w:tc>
          <w:tcPr>
            <w:tcW w:w="1890" w:type="dxa"/>
            <w:vMerge/>
          </w:tcPr>
          <w:p w14:paraId="7CCB497F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1DCF83E7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3D03E4A6" w14:textId="77777777" w:rsidR="001D2A73" w:rsidRPr="008064DF" w:rsidRDefault="001D2A73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596782D4" w14:textId="77777777" w:rsidR="001D2A73" w:rsidRPr="0039483E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39483E">
              <w:rPr>
                <w:rFonts w:cstheme="minorHAnsi"/>
                <w:b/>
                <w:sz w:val="24"/>
                <w:szCs w:val="24"/>
              </w:rPr>
              <w:t xml:space="preserve">560 </w:t>
            </w:r>
            <w:r>
              <w:rPr>
                <w:rFonts w:cstheme="minorHAnsi"/>
                <w:b/>
                <w:sz w:val="24"/>
                <w:szCs w:val="24"/>
              </w:rPr>
              <w:t xml:space="preserve">villas with Compound walls at </w:t>
            </w:r>
            <w:r w:rsidRPr="001A754C">
              <w:rPr>
                <w:rFonts w:cstheme="minorHAnsi"/>
                <w:sz w:val="24"/>
                <w:szCs w:val="24"/>
              </w:rPr>
              <w:t>Dubai Silicon Oasis</w:t>
            </w:r>
            <w:r>
              <w:rPr>
                <w:rFonts w:cstheme="minorHAnsi"/>
                <w:sz w:val="24"/>
                <w:szCs w:val="24"/>
              </w:rPr>
              <w:t xml:space="preserve"> by </w:t>
            </w:r>
            <w:r w:rsidRPr="001A754C">
              <w:rPr>
                <w:rFonts w:cstheme="minorHAnsi"/>
                <w:b/>
                <w:sz w:val="24"/>
                <w:szCs w:val="24"/>
              </w:rPr>
              <w:t>DAFZA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9483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Consultant: M/s </w:t>
            </w:r>
            <w:proofErr w:type="spellStart"/>
            <w:r>
              <w:rPr>
                <w:rFonts w:cstheme="minorHAnsi"/>
                <w:sz w:val="24"/>
                <w:szCs w:val="24"/>
              </w:rPr>
              <w:t>Archgroup</w:t>
            </w:r>
            <w:proofErr w:type="spellEnd"/>
          </w:p>
        </w:tc>
        <w:tc>
          <w:tcPr>
            <w:tcW w:w="1800" w:type="dxa"/>
          </w:tcPr>
          <w:p w14:paraId="7312E6A3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395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1D2A73" w14:paraId="23314801" w14:textId="77777777" w:rsidTr="0093294D">
        <w:trPr>
          <w:trHeight w:val="1165"/>
        </w:trPr>
        <w:tc>
          <w:tcPr>
            <w:tcW w:w="1890" w:type="dxa"/>
            <w:vMerge/>
          </w:tcPr>
          <w:p w14:paraId="6EBB9BDA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2E56F4EE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58FF1651" w14:textId="77777777" w:rsidR="001D2A73" w:rsidRPr="008064DF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D0802AF" w14:textId="77777777" w:rsidR="001D2A73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39483E">
              <w:rPr>
                <w:rFonts w:cstheme="minorHAnsi"/>
                <w:b/>
                <w:sz w:val="24"/>
                <w:szCs w:val="24"/>
              </w:rPr>
              <w:t xml:space="preserve">Community Shopping &amp; Entertainment </w:t>
            </w:r>
            <w:r>
              <w:rPr>
                <w:rFonts w:cstheme="minorHAnsi"/>
                <w:b/>
                <w:sz w:val="24"/>
                <w:szCs w:val="24"/>
              </w:rPr>
              <w:t xml:space="preserve">Centers &amp; Health Club including </w:t>
            </w:r>
            <w:r w:rsidRPr="0039483E">
              <w:rPr>
                <w:rFonts w:cstheme="minorHAnsi"/>
                <w:b/>
                <w:sz w:val="24"/>
                <w:szCs w:val="24"/>
              </w:rPr>
              <w:t>Swimming pools Center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9483E">
              <w:rPr>
                <w:rFonts w:cstheme="minorHAnsi"/>
                <w:sz w:val="24"/>
                <w:szCs w:val="24"/>
              </w:rPr>
              <w:t>at Dubai Silicon Oasis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75BC492" w14:textId="77777777" w:rsidR="001D2A73" w:rsidRPr="0039483E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Consultant: </w:t>
            </w:r>
            <w:r w:rsidRPr="003948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483E">
              <w:rPr>
                <w:rFonts w:cstheme="minorHAnsi"/>
                <w:sz w:val="24"/>
                <w:szCs w:val="24"/>
              </w:rPr>
              <w:t>Archgroup</w:t>
            </w:r>
            <w:proofErr w:type="spellEnd"/>
          </w:p>
        </w:tc>
        <w:tc>
          <w:tcPr>
            <w:tcW w:w="1800" w:type="dxa"/>
          </w:tcPr>
          <w:p w14:paraId="2690FC71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40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1D2A73" w14:paraId="0FC3A0C5" w14:textId="77777777" w:rsidTr="0093294D">
        <w:trPr>
          <w:trHeight w:val="981"/>
        </w:trPr>
        <w:tc>
          <w:tcPr>
            <w:tcW w:w="1890" w:type="dxa"/>
            <w:vMerge/>
          </w:tcPr>
          <w:p w14:paraId="34A416BF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160962B3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11C212E" w14:textId="77777777" w:rsidR="001D2A73" w:rsidRPr="008064DF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31A55F" w14:textId="66EBE20A" w:rsidR="001D2A73" w:rsidRDefault="001D2A73" w:rsidP="00A258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9483E">
              <w:rPr>
                <w:rFonts w:cstheme="minorHAnsi"/>
                <w:b/>
                <w:sz w:val="24"/>
                <w:szCs w:val="24"/>
              </w:rPr>
              <w:t>Moh’d</w:t>
            </w:r>
            <w:proofErr w:type="spellEnd"/>
            <w:r w:rsidRPr="0039483E">
              <w:rPr>
                <w:rFonts w:cstheme="minorHAnsi"/>
                <w:b/>
                <w:sz w:val="24"/>
                <w:szCs w:val="24"/>
              </w:rPr>
              <w:t xml:space="preserve"> bin Rashid National Housing Program 544 Villas </w:t>
            </w:r>
            <w:r>
              <w:rPr>
                <w:rFonts w:cstheme="minorHAnsi"/>
                <w:b/>
                <w:sz w:val="24"/>
                <w:szCs w:val="24"/>
              </w:rPr>
              <w:t xml:space="preserve">and associated infrastructure works </w:t>
            </w:r>
            <w:r w:rsidRPr="0039483E">
              <w:rPr>
                <w:rFonts w:cstheme="minorHAnsi"/>
                <w:sz w:val="24"/>
                <w:szCs w:val="24"/>
              </w:rPr>
              <w:t xml:space="preserve">at Al </w:t>
            </w:r>
            <w:proofErr w:type="spellStart"/>
            <w:r w:rsidRPr="0039483E">
              <w:rPr>
                <w:rFonts w:cstheme="minorHAnsi"/>
                <w:sz w:val="24"/>
                <w:szCs w:val="24"/>
              </w:rPr>
              <w:t>Warqa’a</w:t>
            </w:r>
            <w:proofErr w:type="spellEnd"/>
            <w:r w:rsidR="00E82008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EA2082E" w14:textId="6DA41DB4" w:rsidR="001D2A73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3722EB">
              <w:rPr>
                <w:rFonts w:cstheme="minorHAnsi"/>
                <w:sz w:val="24"/>
                <w:szCs w:val="24"/>
              </w:rPr>
              <w:t>Project Management</w:t>
            </w:r>
            <w:r w:rsidR="00E82008">
              <w:rPr>
                <w:rFonts w:cstheme="minorHAnsi"/>
                <w:sz w:val="24"/>
                <w:szCs w:val="24"/>
              </w:rPr>
              <w:t>:</w:t>
            </w:r>
            <w:r w:rsidRPr="003722EB">
              <w:rPr>
                <w:rFonts w:cstheme="minorHAnsi"/>
                <w:sz w:val="24"/>
                <w:szCs w:val="24"/>
              </w:rPr>
              <w:t xml:space="preserve"> Parsons   </w:t>
            </w:r>
          </w:p>
          <w:p w14:paraId="49208372" w14:textId="084648DE" w:rsidR="001D2A73" w:rsidRPr="001A754C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39483E">
              <w:rPr>
                <w:rFonts w:cstheme="minorHAnsi"/>
                <w:sz w:val="24"/>
                <w:szCs w:val="24"/>
              </w:rPr>
              <w:t>Consultant</w:t>
            </w:r>
            <w:r w:rsidR="00DE3C07">
              <w:rPr>
                <w:rFonts w:cstheme="minorHAnsi"/>
                <w:sz w:val="24"/>
                <w:szCs w:val="24"/>
              </w:rPr>
              <w:t>:</w:t>
            </w:r>
            <w:r w:rsidRPr="003948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483E">
              <w:rPr>
                <w:rFonts w:cstheme="minorHAnsi"/>
                <w:sz w:val="24"/>
                <w:szCs w:val="24"/>
              </w:rPr>
              <w:t>Arif</w:t>
            </w:r>
            <w:proofErr w:type="spellEnd"/>
            <w:r w:rsidRPr="0039483E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39483E">
              <w:rPr>
                <w:rFonts w:cstheme="minorHAnsi"/>
                <w:sz w:val="24"/>
                <w:szCs w:val="24"/>
              </w:rPr>
              <w:t>Bintoak</w:t>
            </w:r>
            <w:proofErr w:type="spellEnd"/>
          </w:p>
        </w:tc>
        <w:tc>
          <w:tcPr>
            <w:tcW w:w="1800" w:type="dxa"/>
          </w:tcPr>
          <w:p w14:paraId="7F5F8D7B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575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1D2A73" w14:paraId="44D172C3" w14:textId="77777777" w:rsidTr="0093294D">
        <w:trPr>
          <w:trHeight w:val="972"/>
        </w:trPr>
        <w:tc>
          <w:tcPr>
            <w:tcW w:w="1890" w:type="dxa"/>
            <w:vMerge/>
          </w:tcPr>
          <w:p w14:paraId="5EFB6D6C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EA1A97D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AF017C5" w14:textId="77777777" w:rsidR="001D2A73" w:rsidRPr="008064DF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7CCC80A" w14:textId="77777777" w:rsidR="001D2A73" w:rsidRDefault="001D2A73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39483E">
              <w:rPr>
                <w:rFonts w:cstheme="minorHAnsi"/>
                <w:b/>
                <w:sz w:val="24"/>
                <w:szCs w:val="24"/>
              </w:rPr>
              <w:t>Moh’d</w:t>
            </w:r>
            <w:proofErr w:type="spellEnd"/>
            <w:r w:rsidRPr="0039483E">
              <w:rPr>
                <w:rFonts w:cstheme="minorHAnsi"/>
                <w:b/>
                <w:sz w:val="24"/>
                <w:szCs w:val="24"/>
              </w:rPr>
              <w:t xml:space="preserve"> bin Rashid National Housing Program 940 Villas </w:t>
            </w:r>
            <w:r w:rsidRPr="0039483E">
              <w:rPr>
                <w:rFonts w:cstheme="minorHAnsi"/>
                <w:sz w:val="24"/>
                <w:szCs w:val="24"/>
              </w:rPr>
              <w:t xml:space="preserve">at Oud Al </w:t>
            </w:r>
            <w:proofErr w:type="spellStart"/>
            <w:r w:rsidRPr="0039483E">
              <w:rPr>
                <w:rFonts w:cstheme="minorHAnsi"/>
                <w:sz w:val="24"/>
                <w:szCs w:val="24"/>
              </w:rPr>
              <w:t>Muteena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062321EB" w14:textId="0DF6CCA9" w:rsidR="001D2A73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3722EB">
              <w:rPr>
                <w:rFonts w:cstheme="minorHAnsi"/>
                <w:sz w:val="24"/>
                <w:szCs w:val="24"/>
              </w:rPr>
              <w:t>Project Management</w:t>
            </w:r>
            <w:r w:rsidR="00DE3C07">
              <w:rPr>
                <w:rFonts w:cstheme="minorHAnsi"/>
                <w:sz w:val="24"/>
                <w:szCs w:val="24"/>
              </w:rPr>
              <w:t>:</w:t>
            </w:r>
            <w:r w:rsidRPr="003722EB">
              <w:rPr>
                <w:rFonts w:cstheme="minorHAnsi"/>
                <w:sz w:val="24"/>
                <w:szCs w:val="24"/>
              </w:rPr>
              <w:t xml:space="preserve"> Parsons   </w:t>
            </w:r>
          </w:p>
          <w:p w14:paraId="0CD8F8A2" w14:textId="0B879BC0" w:rsidR="001D2A73" w:rsidRPr="008371BD" w:rsidRDefault="001D2A73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 w:rsidRPr="0039483E">
              <w:rPr>
                <w:rFonts w:cstheme="minorHAnsi"/>
                <w:sz w:val="24"/>
                <w:szCs w:val="24"/>
              </w:rPr>
              <w:t>Consultant</w:t>
            </w:r>
            <w:r w:rsidR="00DE3C07">
              <w:rPr>
                <w:rFonts w:cstheme="minorHAnsi"/>
                <w:sz w:val="24"/>
                <w:szCs w:val="24"/>
              </w:rPr>
              <w:t>:</w:t>
            </w:r>
            <w:r w:rsidRPr="0039483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9483E">
              <w:rPr>
                <w:rFonts w:cstheme="minorHAnsi"/>
                <w:sz w:val="24"/>
                <w:szCs w:val="24"/>
              </w:rPr>
              <w:t>Arif</w:t>
            </w:r>
            <w:proofErr w:type="spellEnd"/>
            <w:r w:rsidRPr="0039483E"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 w:rsidRPr="0039483E">
              <w:rPr>
                <w:rFonts w:cstheme="minorHAnsi"/>
                <w:sz w:val="24"/>
                <w:szCs w:val="24"/>
              </w:rPr>
              <w:t>Bintoak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AC72488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AED1.15 </w:t>
            </w:r>
            <w:proofErr w:type="gramStart"/>
            <w:r>
              <w:rPr>
                <w:rFonts w:cstheme="minorHAnsi"/>
                <w:sz w:val="24"/>
                <w:szCs w:val="24"/>
              </w:rPr>
              <w:t>Billion</w:t>
            </w:r>
            <w:proofErr w:type="gramEnd"/>
          </w:p>
        </w:tc>
      </w:tr>
      <w:tr w:rsidR="001D2A73" w14:paraId="2A94C005" w14:textId="77777777" w:rsidTr="0093294D">
        <w:trPr>
          <w:trHeight w:val="925"/>
        </w:trPr>
        <w:tc>
          <w:tcPr>
            <w:tcW w:w="1890" w:type="dxa"/>
            <w:vMerge/>
          </w:tcPr>
          <w:p w14:paraId="322C7856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6F113862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2ACE9D6" w14:textId="77777777" w:rsidR="001D2A73" w:rsidRPr="008064DF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936F50" w14:textId="1E681A9E" w:rsidR="001D2A73" w:rsidRDefault="001D2A73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 w:rsidRPr="008371BD">
              <w:rPr>
                <w:rFonts w:cstheme="minorHAnsi"/>
                <w:b/>
                <w:sz w:val="24"/>
                <w:szCs w:val="24"/>
              </w:rPr>
              <w:t xml:space="preserve">Al </w:t>
            </w:r>
            <w:proofErr w:type="spellStart"/>
            <w:r w:rsidRPr="008371BD">
              <w:rPr>
                <w:rFonts w:cstheme="minorHAnsi"/>
                <w:b/>
                <w:sz w:val="24"/>
                <w:szCs w:val="24"/>
              </w:rPr>
              <w:t>Furjan</w:t>
            </w:r>
            <w:proofErr w:type="spellEnd"/>
            <w:r w:rsidRPr="008371BD">
              <w:rPr>
                <w:rFonts w:cstheme="minorHAnsi"/>
                <w:b/>
                <w:sz w:val="24"/>
                <w:szCs w:val="24"/>
              </w:rPr>
              <w:t xml:space="preserve"> Construction of 1515 Villas</w:t>
            </w:r>
            <w:r>
              <w:rPr>
                <w:rFonts w:ascii="Arial" w:hAnsi="Arial"/>
                <w:b/>
                <w:bCs/>
              </w:rPr>
              <w:t xml:space="preserve"> by </w:t>
            </w:r>
            <w:r>
              <w:rPr>
                <w:rFonts w:ascii="Arial" w:hAnsi="Arial"/>
              </w:rPr>
              <w:t>Nakheel PJSC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9222F39" w14:textId="18916F50" w:rsidR="001D2A73" w:rsidRDefault="001D2A73" w:rsidP="00A25822">
            <w:pPr>
              <w:rPr>
                <w:rFonts w:cstheme="minorHAnsi"/>
                <w:sz w:val="24"/>
                <w:szCs w:val="24"/>
              </w:rPr>
            </w:pPr>
            <w:r w:rsidRPr="003722EB">
              <w:rPr>
                <w:rFonts w:cstheme="minorHAnsi"/>
                <w:sz w:val="24"/>
                <w:szCs w:val="24"/>
              </w:rPr>
              <w:t>Project Management</w:t>
            </w:r>
            <w:r w:rsidR="00DE3C07">
              <w:rPr>
                <w:rFonts w:cstheme="minorHAnsi"/>
                <w:sz w:val="24"/>
                <w:szCs w:val="24"/>
              </w:rPr>
              <w:t>:</w:t>
            </w:r>
            <w:r w:rsidRPr="003722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Turner Construction International</w:t>
            </w:r>
          </w:p>
          <w:p w14:paraId="6A2FF5F7" w14:textId="0E3A91B6" w:rsidR="001D2A73" w:rsidRDefault="001D2A73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 w:rsidRPr="008371BD">
              <w:rPr>
                <w:rFonts w:cstheme="minorHAnsi"/>
                <w:sz w:val="24"/>
                <w:szCs w:val="24"/>
              </w:rPr>
              <w:t>Consultant</w:t>
            </w:r>
            <w:r w:rsidR="00DE3C0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Shadid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Engineering </w:t>
            </w:r>
          </w:p>
          <w:p w14:paraId="6F7A8268" w14:textId="4857C511" w:rsidR="001D2A73" w:rsidRPr="001A754C" w:rsidRDefault="001D2A73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E9D4C7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2.93 </w:t>
            </w:r>
            <w:proofErr w:type="gramStart"/>
            <w:r>
              <w:rPr>
                <w:rFonts w:cstheme="minorHAnsi"/>
                <w:sz w:val="24"/>
                <w:szCs w:val="24"/>
              </w:rPr>
              <w:t>Billion</w:t>
            </w:r>
            <w:proofErr w:type="gramEnd"/>
          </w:p>
        </w:tc>
      </w:tr>
      <w:tr w:rsidR="001D2A73" w14:paraId="3E2CBA7D" w14:textId="77777777" w:rsidTr="0093294D">
        <w:trPr>
          <w:trHeight w:val="925"/>
        </w:trPr>
        <w:tc>
          <w:tcPr>
            <w:tcW w:w="1890" w:type="dxa"/>
            <w:vMerge/>
          </w:tcPr>
          <w:p w14:paraId="29B69921" w14:textId="77777777" w:rsidR="001D2A73" w:rsidRPr="008064DF" w:rsidRDefault="001D2A73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5D1D421B" w14:textId="77777777" w:rsidR="001D2A73" w:rsidRPr="008064DF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67DEBB6" w14:textId="77777777" w:rsidR="001D2A73" w:rsidRPr="008064DF" w:rsidRDefault="001D2A73" w:rsidP="00A258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E548055" w14:textId="77777777" w:rsidR="001D2A73" w:rsidRDefault="001D2A73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Villa Nova Project (1388 Villas)</w:t>
            </w:r>
          </w:p>
          <w:p w14:paraId="20126070" w14:textId="406C90EB" w:rsidR="001D2A73" w:rsidRDefault="004E6D09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By </w:t>
            </w:r>
            <w:r w:rsidR="001D2A73">
              <w:rPr>
                <w:rFonts w:cstheme="minorHAnsi"/>
                <w:b/>
                <w:sz w:val="24"/>
                <w:szCs w:val="24"/>
              </w:rPr>
              <w:t>Dubai Properties</w:t>
            </w:r>
          </w:p>
          <w:p w14:paraId="03D8030D" w14:textId="5B1E73A3" w:rsidR="001D2A73" w:rsidRDefault="001D2A73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Management: N25</w:t>
            </w:r>
          </w:p>
          <w:p w14:paraId="67C88027" w14:textId="1A80D2AA" w:rsidR="001D2A73" w:rsidRPr="008371BD" w:rsidRDefault="001D2A73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Consultant: WS Atkins</w:t>
            </w:r>
          </w:p>
        </w:tc>
        <w:tc>
          <w:tcPr>
            <w:tcW w:w="1800" w:type="dxa"/>
          </w:tcPr>
          <w:p w14:paraId="3E82B764" w14:textId="77777777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1E94C9C" w14:textId="64AF920C" w:rsidR="001D2A73" w:rsidRDefault="001D2A73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1.02 </w:t>
            </w:r>
            <w:proofErr w:type="gramStart"/>
            <w:r>
              <w:rPr>
                <w:rFonts w:cstheme="minorHAnsi"/>
                <w:sz w:val="24"/>
                <w:szCs w:val="24"/>
              </w:rPr>
              <w:t>Billion</w:t>
            </w:r>
            <w:proofErr w:type="gramEnd"/>
          </w:p>
        </w:tc>
      </w:tr>
      <w:tr w:rsidR="00A25822" w14:paraId="5CC732D2" w14:textId="77777777" w:rsidTr="0093294D">
        <w:trPr>
          <w:trHeight w:val="889"/>
        </w:trPr>
        <w:tc>
          <w:tcPr>
            <w:tcW w:w="1890" w:type="dxa"/>
            <w:vMerge w:val="restart"/>
            <w:vAlign w:val="center"/>
          </w:tcPr>
          <w:p w14:paraId="27973E9C" w14:textId="77777777" w:rsidR="00A25822" w:rsidRPr="00F36596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6596">
              <w:rPr>
                <w:rFonts w:cstheme="minorHAnsi"/>
                <w:b/>
                <w:sz w:val="24"/>
                <w:szCs w:val="24"/>
              </w:rPr>
              <w:t>Sun Engineering &amp; Contracting Company L.L.C</w:t>
            </w:r>
          </w:p>
        </w:tc>
        <w:tc>
          <w:tcPr>
            <w:tcW w:w="1368" w:type="dxa"/>
            <w:vMerge w:val="restart"/>
            <w:vAlign w:val="center"/>
          </w:tcPr>
          <w:p w14:paraId="7049A263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0803">
              <w:rPr>
                <w:rFonts w:cstheme="minorHAnsi"/>
                <w:sz w:val="24"/>
                <w:szCs w:val="24"/>
              </w:rPr>
              <w:t>Oct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C0803">
              <w:rPr>
                <w:rFonts w:cstheme="minorHAnsi"/>
                <w:sz w:val="24"/>
                <w:szCs w:val="24"/>
              </w:rPr>
              <w:t xml:space="preserve">1998 </w:t>
            </w:r>
            <w:r>
              <w:rPr>
                <w:rFonts w:cstheme="minorHAnsi"/>
                <w:sz w:val="24"/>
                <w:szCs w:val="24"/>
              </w:rPr>
              <w:t xml:space="preserve">up to  </w:t>
            </w:r>
          </w:p>
          <w:p w14:paraId="53E7A740" w14:textId="77777777" w:rsidR="00A25822" w:rsidRPr="008064DF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Dec, </w:t>
            </w:r>
            <w:r w:rsidRPr="00CC0803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692" w:type="dxa"/>
            <w:vMerge w:val="restart"/>
            <w:vAlign w:val="center"/>
          </w:tcPr>
          <w:p w14:paraId="790822AE" w14:textId="77777777" w:rsidR="00A25822" w:rsidRPr="008064DF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803">
              <w:rPr>
                <w:rFonts w:cstheme="minorHAnsi"/>
                <w:b/>
                <w:sz w:val="24"/>
                <w:szCs w:val="24"/>
              </w:rPr>
              <w:t>Project Manager</w:t>
            </w:r>
          </w:p>
        </w:tc>
        <w:tc>
          <w:tcPr>
            <w:tcW w:w="4500" w:type="dxa"/>
          </w:tcPr>
          <w:p w14:paraId="482764A5" w14:textId="77777777" w:rsidR="00A25822" w:rsidRPr="00CC0803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 w:rsidRPr="00CC0803">
              <w:rPr>
                <w:rFonts w:cstheme="minorHAnsi"/>
                <w:b/>
                <w:sz w:val="24"/>
                <w:szCs w:val="24"/>
              </w:rPr>
              <w:t>Business avenue (German Car Show Room)</w:t>
            </w:r>
          </w:p>
          <w:p w14:paraId="2A4CFC76" w14:textId="77777777" w:rsidR="00A25822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2B+G+M+Podium+10Floor + R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) .</w:t>
            </w:r>
            <w:proofErr w:type="gramEnd"/>
          </w:p>
          <w:p w14:paraId="667E11A2" w14:textId="77777777" w:rsidR="00A25822" w:rsidRPr="001A754C" w:rsidRDefault="00A25822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 w:rsidRPr="001A754C">
              <w:rPr>
                <w:rFonts w:cstheme="minorHAnsi"/>
                <w:sz w:val="24"/>
                <w:szCs w:val="24"/>
              </w:rPr>
              <w:t xml:space="preserve">Design by </w:t>
            </w:r>
            <w:proofErr w:type="spellStart"/>
            <w:r w:rsidRPr="001A754C">
              <w:rPr>
                <w:rFonts w:cstheme="minorHAnsi"/>
                <w:sz w:val="24"/>
                <w:szCs w:val="24"/>
              </w:rPr>
              <w:t>Ca</w:t>
            </w:r>
            <w:r>
              <w:rPr>
                <w:rFonts w:cstheme="minorHAnsi"/>
                <w:sz w:val="24"/>
                <w:szCs w:val="24"/>
              </w:rPr>
              <w:t>rlous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OTT</w:t>
            </w:r>
          </w:p>
          <w:p w14:paraId="0D775ABB" w14:textId="7AAFFAE2" w:rsidR="00A25822" w:rsidRPr="00CC0803" w:rsidRDefault="00A25822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 w:rsidRPr="00CC0803">
              <w:rPr>
                <w:rFonts w:cstheme="minorHAnsi"/>
                <w:sz w:val="24"/>
                <w:szCs w:val="24"/>
              </w:rPr>
              <w:t>Consul</w:t>
            </w:r>
            <w:r>
              <w:rPr>
                <w:rFonts w:cstheme="minorHAnsi"/>
                <w:sz w:val="24"/>
                <w:szCs w:val="24"/>
              </w:rPr>
              <w:t>tant</w:t>
            </w:r>
            <w:r w:rsidR="00E82008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Engineer Adnan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Saffarini</w:t>
            </w:r>
            <w:proofErr w:type="spellEnd"/>
          </w:p>
        </w:tc>
        <w:tc>
          <w:tcPr>
            <w:tcW w:w="1800" w:type="dxa"/>
          </w:tcPr>
          <w:p w14:paraId="36E07A79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110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7B4616A3" w14:textId="77777777" w:rsidTr="0093294D">
        <w:trPr>
          <w:trHeight w:val="808"/>
        </w:trPr>
        <w:tc>
          <w:tcPr>
            <w:tcW w:w="1890" w:type="dxa"/>
            <w:vMerge/>
          </w:tcPr>
          <w:p w14:paraId="60F58B56" w14:textId="77777777" w:rsidR="00A25822" w:rsidRPr="008064DF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46EF5568" w14:textId="77777777" w:rsidR="00A25822" w:rsidRPr="008064DF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6AC5796" w14:textId="77777777" w:rsidR="00A25822" w:rsidRPr="008064DF" w:rsidRDefault="00A25822" w:rsidP="00A258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CA90967" w14:textId="16F4B217" w:rsidR="00A25822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CC0803">
              <w:rPr>
                <w:rFonts w:cstheme="minorHAnsi"/>
                <w:b/>
                <w:sz w:val="24"/>
                <w:szCs w:val="24"/>
              </w:rPr>
              <w:t>Al Doha Tower</w:t>
            </w:r>
            <w:r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256F5E">
              <w:rPr>
                <w:rFonts w:ascii="Arial" w:hAnsi="Arial"/>
                <w:b/>
                <w:bCs/>
                <w:lang w:val="de-DE"/>
              </w:rPr>
              <w:t>H.E. Shk Hamad Bin Jassem Bin Jaber Al-Thani</w:t>
            </w:r>
            <w:r w:rsidRPr="00CC0803">
              <w:rPr>
                <w:rFonts w:cstheme="minorHAnsi"/>
                <w:b/>
                <w:sz w:val="24"/>
                <w:szCs w:val="24"/>
              </w:rPr>
              <w:t xml:space="preserve">, at </w:t>
            </w:r>
            <w:proofErr w:type="spellStart"/>
            <w:r w:rsidRPr="00CC0803">
              <w:rPr>
                <w:rFonts w:cstheme="minorHAnsi"/>
                <w:b/>
                <w:sz w:val="24"/>
                <w:szCs w:val="24"/>
              </w:rPr>
              <w:t>Shk</w:t>
            </w:r>
            <w:proofErr w:type="spellEnd"/>
            <w:r w:rsidRPr="00CC0803">
              <w:rPr>
                <w:rFonts w:cstheme="minorHAnsi"/>
                <w:b/>
                <w:sz w:val="24"/>
                <w:szCs w:val="24"/>
              </w:rPr>
              <w:t>. Zayed Road, Dubai.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C0803">
              <w:rPr>
                <w:rFonts w:cstheme="minorHAnsi"/>
                <w:b/>
                <w:sz w:val="24"/>
                <w:szCs w:val="24"/>
              </w:rPr>
              <w:t>B+G+M+35</w:t>
            </w:r>
            <w:r>
              <w:rPr>
                <w:rFonts w:cstheme="minorHAnsi"/>
                <w:b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floors+R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BDAB48B" w14:textId="77777777" w:rsidR="00A25822" w:rsidRPr="008371BD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CC0803">
              <w:rPr>
                <w:rFonts w:cstheme="minorHAnsi"/>
                <w:sz w:val="24"/>
                <w:szCs w:val="24"/>
              </w:rPr>
              <w:t>Consultant :</w:t>
            </w:r>
            <w:proofErr w:type="gramEnd"/>
            <w:r w:rsidRPr="00CC0803">
              <w:rPr>
                <w:rFonts w:cstheme="minorHAnsi"/>
                <w:sz w:val="24"/>
                <w:szCs w:val="24"/>
              </w:rPr>
              <w:t xml:space="preserve"> Khatib &amp; </w:t>
            </w:r>
            <w:proofErr w:type="spellStart"/>
            <w:r w:rsidRPr="00CC0803">
              <w:rPr>
                <w:rFonts w:cstheme="minorHAnsi"/>
                <w:sz w:val="24"/>
                <w:szCs w:val="24"/>
              </w:rPr>
              <w:t>Alami</w:t>
            </w:r>
            <w:proofErr w:type="spellEnd"/>
          </w:p>
        </w:tc>
        <w:tc>
          <w:tcPr>
            <w:tcW w:w="1800" w:type="dxa"/>
          </w:tcPr>
          <w:p w14:paraId="104D29B7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125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29AC3891" w14:textId="77777777" w:rsidTr="0093294D">
        <w:trPr>
          <w:trHeight w:val="841"/>
        </w:trPr>
        <w:tc>
          <w:tcPr>
            <w:tcW w:w="1890" w:type="dxa"/>
            <w:vMerge w:val="restart"/>
            <w:vAlign w:val="center"/>
          </w:tcPr>
          <w:p w14:paraId="4ADF5E28" w14:textId="77777777" w:rsidR="00A2582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6596">
              <w:rPr>
                <w:rFonts w:cstheme="minorHAnsi"/>
                <w:b/>
                <w:sz w:val="24"/>
                <w:szCs w:val="24"/>
              </w:rPr>
              <w:t>Arabian Contra</w:t>
            </w:r>
            <w:r>
              <w:rPr>
                <w:rFonts w:cstheme="minorHAnsi"/>
                <w:b/>
                <w:sz w:val="24"/>
                <w:szCs w:val="24"/>
              </w:rPr>
              <w:t>cting &amp; Achievement Com</w:t>
            </w:r>
          </w:p>
          <w:p w14:paraId="762BF095" w14:textId="77777777" w:rsidR="00A25822" w:rsidRPr="00F36596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vAlign w:val="center"/>
          </w:tcPr>
          <w:p w14:paraId="0EB96BFC" w14:textId="77777777" w:rsidR="00A2582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May, 1992 up to</w:t>
            </w:r>
          </w:p>
          <w:p w14:paraId="7A704CBA" w14:textId="77777777" w:rsidR="00A25822" w:rsidRPr="008064DF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607E72">
              <w:rPr>
                <w:rFonts w:cstheme="minorHAnsi"/>
                <w:sz w:val="24"/>
                <w:szCs w:val="24"/>
              </w:rPr>
              <w:t>ept</w:t>
            </w:r>
            <w:r>
              <w:rPr>
                <w:rFonts w:cstheme="minorHAnsi"/>
                <w:sz w:val="24"/>
                <w:szCs w:val="24"/>
              </w:rPr>
              <w:t>,1</w:t>
            </w:r>
            <w:r w:rsidRPr="00607E72">
              <w:rPr>
                <w:rFonts w:cstheme="minorHAnsi"/>
                <w:sz w:val="24"/>
                <w:szCs w:val="24"/>
              </w:rPr>
              <w:t>998</w:t>
            </w:r>
          </w:p>
        </w:tc>
        <w:tc>
          <w:tcPr>
            <w:tcW w:w="1692" w:type="dxa"/>
            <w:vMerge w:val="restart"/>
            <w:vAlign w:val="center"/>
          </w:tcPr>
          <w:p w14:paraId="413C85E3" w14:textId="77777777" w:rsidR="00A25822" w:rsidRPr="008064DF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E72">
              <w:rPr>
                <w:rFonts w:cstheme="minorHAnsi"/>
                <w:b/>
                <w:sz w:val="24"/>
                <w:szCs w:val="24"/>
              </w:rPr>
              <w:t>Projects Engineer</w:t>
            </w:r>
          </w:p>
        </w:tc>
        <w:tc>
          <w:tcPr>
            <w:tcW w:w="4500" w:type="dxa"/>
          </w:tcPr>
          <w:p w14:paraId="49E93B4B" w14:textId="77777777" w:rsidR="00A25822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 w:rsidRPr="00827A88">
              <w:rPr>
                <w:rFonts w:cstheme="minorHAnsi"/>
                <w:b/>
                <w:sz w:val="24"/>
                <w:szCs w:val="24"/>
              </w:rPr>
              <w:t xml:space="preserve">Zayed Abdullah Al </w:t>
            </w:r>
            <w:proofErr w:type="spellStart"/>
            <w:r w:rsidRPr="00827A88">
              <w:rPr>
                <w:rFonts w:cstheme="minorHAnsi"/>
                <w:b/>
                <w:sz w:val="24"/>
                <w:szCs w:val="24"/>
              </w:rPr>
              <w:t>Mazroui</w:t>
            </w:r>
            <w:proofErr w:type="spellEnd"/>
            <w:r w:rsidRPr="00827A88">
              <w:rPr>
                <w:rFonts w:cstheme="minorHAnsi"/>
                <w:b/>
                <w:sz w:val="24"/>
                <w:szCs w:val="24"/>
              </w:rPr>
              <w:t xml:space="preserve"> Tower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827A88">
              <w:rPr>
                <w:rFonts w:cstheme="minorHAnsi"/>
                <w:b/>
                <w:sz w:val="24"/>
                <w:szCs w:val="24"/>
              </w:rPr>
              <w:t>G+M+15Typical+Roof</w:t>
            </w:r>
            <w:r>
              <w:rPr>
                <w:rFonts w:cstheme="minorHAnsi"/>
                <w:b/>
                <w:sz w:val="24"/>
                <w:szCs w:val="24"/>
              </w:rPr>
              <w:t>).</w:t>
            </w:r>
          </w:p>
          <w:p w14:paraId="13948052" w14:textId="6396457D" w:rsidR="00A25822" w:rsidRPr="00827A88" w:rsidRDefault="00A25822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Consultant</w:t>
            </w:r>
            <w:r w:rsidR="00E82008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Al Sahil Consultant</w:t>
            </w:r>
          </w:p>
        </w:tc>
        <w:tc>
          <w:tcPr>
            <w:tcW w:w="1800" w:type="dxa"/>
          </w:tcPr>
          <w:p w14:paraId="430B759F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AED 30 </w:t>
            </w:r>
            <w:proofErr w:type="gramStart"/>
            <w:r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6108D51B" w14:textId="77777777" w:rsidTr="0093294D">
        <w:trPr>
          <w:trHeight w:val="801"/>
        </w:trPr>
        <w:tc>
          <w:tcPr>
            <w:tcW w:w="1890" w:type="dxa"/>
            <w:vMerge/>
          </w:tcPr>
          <w:p w14:paraId="4F02EA6B" w14:textId="77777777" w:rsidR="00A25822" w:rsidRPr="00607E7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3DE7D93F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2861F94" w14:textId="77777777" w:rsidR="00A25822" w:rsidRPr="00607E7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6E763480" w14:textId="77777777" w:rsidR="00A25822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27A88">
              <w:rPr>
                <w:rFonts w:cstheme="minorHAnsi"/>
                <w:b/>
                <w:sz w:val="24"/>
                <w:szCs w:val="24"/>
              </w:rPr>
              <w:t>Hazim</w:t>
            </w:r>
            <w:proofErr w:type="spellEnd"/>
            <w:r w:rsidRPr="00827A8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27A88">
              <w:rPr>
                <w:rFonts w:cstheme="minorHAnsi"/>
                <w:b/>
                <w:sz w:val="24"/>
                <w:szCs w:val="24"/>
              </w:rPr>
              <w:t>Moh’d</w:t>
            </w:r>
            <w:proofErr w:type="spellEnd"/>
            <w:r w:rsidRPr="00827A88">
              <w:rPr>
                <w:rFonts w:cstheme="minorHAnsi"/>
                <w:b/>
                <w:sz w:val="24"/>
                <w:szCs w:val="24"/>
              </w:rPr>
              <w:t xml:space="preserve"> Al </w:t>
            </w:r>
            <w:proofErr w:type="spellStart"/>
            <w:r w:rsidRPr="00827A88">
              <w:rPr>
                <w:rFonts w:cstheme="minorHAnsi"/>
                <w:b/>
                <w:sz w:val="24"/>
                <w:szCs w:val="24"/>
              </w:rPr>
              <w:t>Qubaissi</w:t>
            </w:r>
            <w:proofErr w:type="spellEnd"/>
            <w:r w:rsidRPr="00827A88">
              <w:rPr>
                <w:rFonts w:cstheme="minorHAnsi"/>
                <w:b/>
                <w:sz w:val="24"/>
                <w:szCs w:val="24"/>
              </w:rPr>
              <w:t xml:space="preserve"> Tower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Pr="00827A88">
              <w:rPr>
                <w:rFonts w:cstheme="minorHAnsi"/>
                <w:b/>
                <w:sz w:val="24"/>
                <w:szCs w:val="24"/>
              </w:rPr>
              <w:t>G+M+18 Typical</w:t>
            </w:r>
            <w:r>
              <w:rPr>
                <w:rFonts w:cstheme="minorHAnsi"/>
                <w:b/>
                <w:sz w:val="24"/>
                <w:szCs w:val="24"/>
              </w:rPr>
              <w:t>).</w:t>
            </w:r>
          </w:p>
          <w:p w14:paraId="47C8F422" w14:textId="77777777" w:rsidR="00A25822" w:rsidRPr="00827A88" w:rsidRDefault="00A25822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 w:rsidRPr="00827A88">
              <w:rPr>
                <w:rFonts w:cstheme="minorHAnsi"/>
                <w:sz w:val="24"/>
                <w:szCs w:val="24"/>
              </w:rPr>
              <w:t>Consultant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827A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Al Fateh Engineering.</w:t>
            </w:r>
          </w:p>
        </w:tc>
        <w:tc>
          <w:tcPr>
            <w:tcW w:w="1800" w:type="dxa"/>
          </w:tcPr>
          <w:p w14:paraId="034AA0D6" w14:textId="77777777" w:rsidR="00A25822" w:rsidRDefault="00A25822" w:rsidP="00A25822">
            <w:r w:rsidRPr="00455572">
              <w:rPr>
                <w:rFonts w:cstheme="minorHAnsi"/>
                <w:sz w:val="24"/>
                <w:szCs w:val="24"/>
              </w:rPr>
              <w:t>AED 3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45557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55572"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5925AEB3" w14:textId="77777777" w:rsidTr="0093294D">
        <w:trPr>
          <w:trHeight w:val="999"/>
        </w:trPr>
        <w:tc>
          <w:tcPr>
            <w:tcW w:w="1890" w:type="dxa"/>
            <w:vMerge/>
          </w:tcPr>
          <w:p w14:paraId="2AE462D3" w14:textId="77777777" w:rsidR="00A25822" w:rsidRPr="00607E7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16B0065B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9F09265" w14:textId="77777777" w:rsidR="00A25822" w:rsidRPr="00607E7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2D1585" w14:textId="77777777" w:rsidR="00A25822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 w:rsidRPr="00827A88">
              <w:rPr>
                <w:rFonts w:cstheme="minorHAnsi"/>
                <w:b/>
                <w:sz w:val="24"/>
                <w:szCs w:val="24"/>
              </w:rPr>
              <w:t xml:space="preserve">Ahmad </w:t>
            </w:r>
            <w:proofErr w:type="spellStart"/>
            <w:r w:rsidRPr="00827A88">
              <w:rPr>
                <w:rFonts w:cstheme="minorHAnsi"/>
                <w:b/>
                <w:sz w:val="24"/>
                <w:szCs w:val="24"/>
              </w:rPr>
              <w:t>Moh’d</w:t>
            </w:r>
            <w:proofErr w:type="spellEnd"/>
            <w:r w:rsidRPr="00827A88">
              <w:rPr>
                <w:rFonts w:cstheme="minorHAnsi"/>
                <w:b/>
                <w:sz w:val="24"/>
                <w:szCs w:val="24"/>
              </w:rPr>
              <w:t xml:space="preserve"> Al-Fahim Tower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r w:rsidRPr="00827A88">
              <w:rPr>
                <w:rFonts w:cstheme="minorHAnsi"/>
                <w:b/>
                <w:sz w:val="24"/>
                <w:szCs w:val="24"/>
              </w:rPr>
              <w:t>G</w:t>
            </w:r>
            <w:proofErr w:type="gramEnd"/>
            <w:r w:rsidRPr="00827A88">
              <w:rPr>
                <w:rFonts w:cstheme="minorHAnsi"/>
                <w:b/>
                <w:sz w:val="24"/>
                <w:szCs w:val="24"/>
              </w:rPr>
              <w:t>+M+3 Offices + 16 Typical + Roof</w:t>
            </w:r>
            <w:r>
              <w:rPr>
                <w:rFonts w:cstheme="minorHAnsi"/>
                <w:b/>
                <w:sz w:val="24"/>
                <w:szCs w:val="24"/>
              </w:rPr>
              <w:t>) .</w:t>
            </w:r>
          </w:p>
          <w:p w14:paraId="659F4749" w14:textId="77777777" w:rsidR="00A25822" w:rsidRPr="00827A88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27A88">
              <w:rPr>
                <w:rFonts w:cstheme="minorHAnsi"/>
                <w:sz w:val="24"/>
                <w:szCs w:val="24"/>
              </w:rPr>
              <w:t>Cons</w:t>
            </w:r>
            <w:r>
              <w:rPr>
                <w:rFonts w:cstheme="minorHAnsi"/>
                <w:sz w:val="24"/>
                <w:szCs w:val="24"/>
              </w:rPr>
              <w:t xml:space="preserve">ultant: 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Suweidi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Consultant’s</w:t>
            </w:r>
          </w:p>
        </w:tc>
        <w:tc>
          <w:tcPr>
            <w:tcW w:w="1800" w:type="dxa"/>
          </w:tcPr>
          <w:p w14:paraId="2A7EAFA9" w14:textId="77777777" w:rsidR="00A25822" w:rsidRDefault="00A25822" w:rsidP="00A25822">
            <w:r w:rsidRPr="00455572">
              <w:rPr>
                <w:rFonts w:cstheme="minorHAnsi"/>
                <w:sz w:val="24"/>
                <w:szCs w:val="24"/>
              </w:rPr>
              <w:t>AED 3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45557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55572"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  <w:tr w:rsidR="00A25822" w14:paraId="3A2EEC35" w14:textId="77777777" w:rsidTr="0093294D">
        <w:trPr>
          <w:trHeight w:val="1170"/>
        </w:trPr>
        <w:tc>
          <w:tcPr>
            <w:tcW w:w="1890" w:type="dxa"/>
            <w:vMerge/>
          </w:tcPr>
          <w:p w14:paraId="15ABEDBC" w14:textId="77777777" w:rsidR="00A25822" w:rsidRPr="00607E72" w:rsidRDefault="00A25822" w:rsidP="00A2582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7FCBFD91" w14:textId="77777777" w:rsidR="00A25822" w:rsidRDefault="00A25822" w:rsidP="00A258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FCB8D53" w14:textId="77777777" w:rsidR="00A25822" w:rsidRPr="00607E72" w:rsidRDefault="00A25822" w:rsidP="00A258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EF9877D" w14:textId="77777777" w:rsidR="00A25822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  <w:r w:rsidRPr="00827A88">
              <w:rPr>
                <w:rFonts w:cstheme="minorHAnsi"/>
                <w:b/>
                <w:sz w:val="24"/>
                <w:szCs w:val="24"/>
              </w:rPr>
              <w:t xml:space="preserve">Ali </w:t>
            </w:r>
            <w:proofErr w:type="spellStart"/>
            <w:r w:rsidRPr="00827A88">
              <w:rPr>
                <w:rFonts w:cstheme="minorHAnsi"/>
                <w:b/>
                <w:sz w:val="24"/>
                <w:szCs w:val="24"/>
              </w:rPr>
              <w:t>Salaim</w:t>
            </w:r>
            <w:proofErr w:type="spellEnd"/>
            <w:r w:rsidRPr="00827A88">
              <w:rPr>
                <w:rFonts w:cstheme="minorHAnsi"/>
                <w:b/>
                <w:sz w:val="24"/>
                <w:szCs w:val="24"/>
              </w:rPr>
              <w:t xml:space="preserve"> AL-</w:t>
            </w:r>
            <w:proofErr w:type="gramStart"/>
            <w:r w:rsidRPr="00827A88">
              <w:rPr>
                <w:rFonts w:cstheme="minorHAnsi"/>
                <w:b/>
                <w:sz w:val="24"/>
                <w:szCs w:val="24"/>
              </w:rPr>
              <w:t xml:space="preserve">Amri 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gramEnd"/>
            <w:r w:rsidRPr="00827A88">
              <w:rPr>
                <w:rFonts w:cstheme="minorHAnsi"/>
                <w:b/>
                <w:sz w:val="24"/>
                <w:szCs w:val="24"/>
              </w:rPr>
              <w:t>G+M+5 Typical + Penthouse)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55CF942F" w14:textId="77777777" w:rsidR="00A25822" w:rsidRPr="00827A88" w:rsidRDefault="00A25822" w:rsidP="00A25822">
            <w:pPr>
              <w:tabs>
                <w:tab w:val="num" w:pos="33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Consultant: PARK International</w:t>
            </w:r>
          </w:p>
          <w:p w14:paraId="1774BDBF" w14:textId="77777777" w:rsidR="00A25822" w:rsidRPr="00827A88" w:rsidRDefault="00A25822" w:rsidP="00A25822">
            <w:pPr>
              <w:tabs>
                <w:tab w:val="num" w:pos="333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A006B9" w14:textId="77777777" w:rsidR="00A25822" w:rsidRPr="00455572" w:rsidRDefault="00A25822" w:rsidP="00A258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AED 18</w:t>
            </w:r>
            <w:r w:rsidRPr="0045557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55572">
              <w:rPr>
                <w:rFonts w:cstheme="minorHAnsi"/>
                <w:sz w:val="24"/>
                <w:szCs w:val="24"/>
              </w:rPr>
              <w:t>Million</w:t>
            </w:r>
            <w:proofErr w:type="gramEnd"/>
          </w:p>
        </w:tc>
      </w:tr>
    </w:tbl>
    <w:p w14:paraId="3528709E" w14:textId="77777777" w:rsidR="00CC0803" w:rsidRDefault="00CC0803" w:rsidP="005354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9" w:tblpY="105"/>
        <w:tblW w:w="11070" w:type="dxa"/>
        <w:shd w:val="pct25" w:color="auto" w:fill="auto"/>
        <w:tblLook w:val="04A0" w:firstRow="1" w:lastRow="0" w:firstColumn="1" w:lastColumn="0" w:noHBand="0" w:noVBand="1"/>
      </w:tblPr>
      <w:tblGrid>
        <w:gridCol w:w="11070"/>
      </w:tblGrid>
      <w:tr w:rsidR="00CC0803" w14:paraId="06C73F86" w14:textId="77777777" w:rsidTr="00CC0803">
        <w:trPr>
          <w:trHeight w:val="476"/>
        </w:trPr>
        <w:tc>
          <w:tcPr>
            <w:tcW w:w="11070" w:type="dxa"/>
            <w:shd w:val="pct25" w:color="auto" w:fill="auto"/>
          </w:tcPr>
          <w:p w14:paraId="6B751C30" w14:textId="77777777" w:rsidR="00CC0803" w:rsidRPr="00E46BF7" w:rsidRDefault="00CC0803" w:rsidP="00CC0803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36596">
              <w:rPr>
                <w:rFonts w:cstheme="minorHAnsi"/>
                <w:b/>
                <w:sz w:val="28"/>
                <w:szCs w:val="28"/>
              </w:rPr>
              <w:t>PROFESSIONAL EXPERIENCE</w:t>
            </w:r>
          </w:p>
        </w:tc>
      </w:tr>
    </w:tbl>
    <w:p w14:paraId="7E4A40CE" w14:textId="77777777" w:rsidR="001D2A73" w:rsidRDefault="001D2A73" w:rsidP="001D2A73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5969D09" w14:textId="7606FA1A" w:rsidR="001D2A73" w:rsidRDefault="001D2A73" w:rsidP="001D2A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D2A73">
        <w:rPr>
          <w:rFonts w:cstheme="minorHAnsi"/>
          <w:b/>
          <w:sz w:val="24"/>
          <w:szCs w:val="24"/>
          <w:u w:val="single"/>
        </w:rPr>
        <w:t>Nov, 2018       till date</w:t>
      </w:r>
      <w:r w:rsidRPr="001D2A73">
        <w:rPr>
          <w:rFonts w:cstheme="minorHAnsi"/>
          <w:b/>
          <w:sz w:val="24"/>
          <w:szCs w:val="24"/>
        </w:rPr>
        <w:t xml:space="preserve">           </w:t>
      </w:r>
      <w:proofErr w:type="gramStart"/>
      <w:r w:rsidRPr="001D2A73">
        <w:rPr>
          <w:rFonts w:cstheme="minorHAnsi"/>
          <w:b/>
          <w:sz w:val="24"/>
          <w:szCs w:val="24"/>
        </w:rPr>
        <w:t xml:space="preserve">  :</w:t>
      </w:r>
      <w:proofErr w:type="gramEnd"/>
      <w:r w:rsidRPr="001D2A73">
        <w:rPr>
          <w:rFonts w:cstheme="minorHAnsi"/>
          <w:b/>
          <w:sz w:val="24"/>
          <w:szCs w:val="24"/>
        </w:rPr>
        <w:t xml:space="preserve">            Best Building Contracting Co.</w:t>
      </w:r>
      <w:r w:rsidR="004E6D09">
        <w:rPr>
          <w:rFonts w:cstheme="minorHAnsi"/>
          <w:b/>
          <w:sz w:val="24"/>
          <w:szCs w:val="24"/>
        </w:rPr>
        <w:t>/</w:t>
      </w:r>
      <w:r w:rsidR="004E6D09" w:rsidRPr="004E6D09">
        <w:rPr>
          <w:rFonts w:cstheme="minorHAnsi"/>
          <w:b/>
          <w:sz w:val="24"/>
          <w:szCs w:val="24"/>
        </w:rPr>
        <w:t xml:space="preserve"> </w:t>
      </w:r>
      <w:r w:rsidR="004E6D09" w:rsidRPr="001D2A73">
        <w:rPr>
          <w:rFonts w:cstheme="minorHAnsi"/>
          <w:b/>
          <w:sz w:val="24"/>
          <w:szCs w:val="24"/>
        </w:rPr>
        <w:t>Emirates Investment Group</w:t>
      </w:r>
      <w:r w:rsidR="004E6D09">
        <w:rPr>
          <w:rFonts w:cstheme="minorHAnsi"/>
          <w:b/>
          <w:sz w:val="24"/>
          <w:szCs w:val="24"/>
        </w:rPr>
        <w:t>.</w:t>
      </w:r>
      <w:r w:rsidRPr="001D2A73">
        <w:rPr>
          <w:rFonts w:cstheme="minorHAnsi"/>
          <w:b/>
          <w:sz w:val="24"/>
          <w:szCs w:val="24"/>
        </w:rPr>
        <w:t xml:space="preserve">   </w:t>
      </w:r>
    </w:p>
    <w:p w14:paraId="4BF859BF" w14:textId="298FE862" w:rsidR="001D2A73" w:rsidRDefault="001D2A73" w:rsidP="001D2A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A</w:t>
      </w:r>
      <w:r w:rsidRPr="001D2A73">
        <w:rPr>
          <w:rFonts w:cstheme="minorHAnsi"/>
          <w:b/>
          <w:sz w:val="24"/>
          <w:szCs w:val="24"/>
        </w:rPr>
        <w:t>s Operations / Projects Director</w:t>
      </w:r>
    </w:p>
    <w:p w14:paraId="3F4BBE77" w14:textId="6D28165B" w:rsidR="00EE33A6" w:rsidRPr="00EE33A6" w:rsidRDefault="00EE33A6" w:rsidP="007348E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E33A6">
        <w:rPr>
          <w:rFonts w:cstheme="minorHAnsi"/>
          <w:b/>
          <w:sz w:val="20"/>
          <w:szCs w:val="20"/>
        </w:rPr>
        <w:tab/>
      </w:r>
      <w:r w:rsidRPr="00EE33A6">
        <w:rPr>
          <w:rFonts w:cstheme="minorHAnsi"/>
          <w:b/>
          <w:sz w:val="20"/>
          <w:szCs w:val="20"/>
        </w:rPr>
        <w:tab/>
      </w:r>
    </w:p>
    <w:p w14:paraId="57D6A82E" w14:textId="77777777" w:rsidR="00CC0803" w:rsidRDefault="007348E9" w:rsidP="007348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b/>
          <w:sz w:val="24"/>
          <w:szCs w:val="24"/>
        </w:rPr>
        <w:t xml:space="preserve"> </w:t>
      </w:r>
    </w:p>
    <w:p w14:paraId="60FEDB74" w14:textId="544466C7" w:rsidR="00476576" w:rsidRDefault="00CC0803" w:rsidP="00EE33A6">
      <w:pPr>
        <w:spacing w:after="0" w:line="240" w:lineRule="auto"/>
        <w:ind w:left="-360" w:firstLine="360"/>
        <w:jc w:val="both"/>
        <w:rPr>
          <w:rFonts w:cstheme="minorHAnsi"/>
          <w:sz w:val="24"/>
          <w:szCs w:val="24"/>
        </w:rPr>
      </w:pPr>
      <w:r w:rsidRPr="00CC0803">
        <w:rPr>
          <w:rFonts w:cstheme="minorHAnsi"/>
          <w:b/>
          <w:sz w:val="24"/>
          <w:szCs w:val="24"/>
          <w:u w:val="single"/>
        </w:rPr>
        <w:t>May</w:t>
      </w:r>
      <w:r w:rsidR="00406CBA">
        <w:rPr>
          <w:rFonts w:cstheme="minorHAnsi"/>
          <w:b/>
          <w:sz w:val="24"/>
          <w:szCs w:val="24"/>
          <w:u w:val="single"/>
        </w:rPr>
        <w:t>,</w:t>
      </w:r>
      <w:r w:rsidRPr="00CC0803">
        <w:rPr>
          <w:rFonts w:cstheme="minorHAnsi"/>
          <w:b/>
          <w:sz w:val="24"/>
          <w:szCs w:val="24"/>
          <w:u w:val="single"/>
        </w:rPr>
        <w:t xml:space="preserve"> 2014</w:t>
      </w:r>
      <w:r w:rsidR="00406CBA">
        <w:rPr>
          <w:rFonts w:cstheme="minorHAnsi"/>
          <w:b/>
          <w:sz w:val="24"/>
          <w:szCs w:val="24"/>
          <w:u w:val="single"/>
        </w:rPr>
        <w:t xml:space="preserve"> Up</w:t>
      </w:r>
      <w:r w:rsidRPr="00CC0803">
        <w:rPr>
          <w:rFonts w:cstheme="minorHAnsi"/>
          <w:b/>
          <w:sz w:val="24"/>
          <w:szCs w:val="24"/>
          <w:u w:val="single"/>
        </w:rPr>
        <w:t xml:space="preserve"> </w:t>
      </w:r>
      <w:r w:rsidR="00476576" w:rsidRPr="00CC0803">
        <w:rPr>
          <w:rFonts w:cstheme="minorHAnsi"/>
          <w:b/>
          <w:sz w:val="24"/>
          <w:szCs w:val="24"/>
          <w:u w:val="single"/>
        </w:rPr>
        <w:t>to</w:t>
      </w:r>
      <w:r w:rsidR="00EE33A6">
        <w:rPr>
          <w:rFonts w:cstheme="minorHAnsi"/>
          <w:b/>
          <w:sz w:val="24"/>
          <w:szCs w:val="24"/>
          <w:u w:val="single"/>
        </w:rPr>
        <w:t xml:space="preserve"> Nov</w:t>
      </w:r>
      <w:r w:rsidR="00406CBA">
        <w:rPr>
          <w:rFonts w:cstheme="minorHAnsi"/>
          <w:b/>
          <w:sz w:val="24"/>
          <w:szCs w:val="24"/>
          <w:u w:val="single"/>
        </w:rPr>
        <w:t xml:space="preserve">, </w:t>
      </w:r>
      <w:r w:rsidR="00EE33A6">
        <w:rPr>
          <w:rFonts w:cstheme="minorHAnsi"/>
          <w:b/>
          <w:sz w:val="24"/>
          <w:szCs w:val="24"/>
          <w:u w:val="single"/>
        </w:rPr>
        <w:t>2016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 w:rsidR="00476576" w:rsidRPr="00476576">
        <w:rPr>
          <w:rFonts w:cstheme="minorHAnsi"/>
          <w:b/>
          <w:sz w:val="24"/>
          <w:szCs w:val="24"/>
        </w:rPr>
        <w:t>Delta Al Emirates</w:t>
      </w:r>
      <w:r w:rsidR="00724B46">
        <w:rPr>
          <w:rFonts w:cstheme="minorHAnsi"/>
          <w:b/>
          <w:sz w:val="24"/>
          <w:szCs w:val="24"/>
        </w:rPr>
        <w:t xml:space="preserve"> Contracting Co.</w:t>
      </w:r>
      <w:r w:rsidR="00476576" w:rsidRPr="00476576">
        <w:rPr>
          <w:rFonts w:cstheme="minorHAnsi"/>
          <w:b/>
          <w:sz w:val="24"/>
          <w:szCs w:val="24"/>
        </w:rPr>
        <w:t xml:space="preserve"> </w:t>
      </w:r>
      <w:r w:rsidR="006716B1">
        <w:rPr>
          <w:rFonts w:cstheme="minorHAnsi"/>
          <w:b/>
          <w:sz w:val="24"/>
          <w:szCs w:val="24"/>
        </w:rPr>
        <w:t>A</w:t>
      </w:r>
      <w:r w:rsidR="006716B1" w:rsidRPr="00476576">
        <w:rPr>
          <w:rFonts w:cstheme="minorHAnsi"/>
          <w:b/>
          <w:sz w:val="24"/>
          <w:szCs w:val="24"/>
        </w:rPr>
        <w:t>s Projects</w:t>
      </w:r>
      <w:r w:rsidR="00476576" w:rsidRPr="00476576">
        <w:rPr>
          <w:rFonts w:cstheme="minorHAnsi"/>
          <w:b/>
          <w:sz w:val="24"/>
          <w:szCs w:val="24"/>
        </w:rPr>
        <w:t xml:space="preserve"> Director</w:t>
      </w:r>
      <w:r w:rsidRPr="00CC0803">
        <w:rPr>
          <w:rFonts w:cstheme="minorHAnsi"/>
          <w:sz w:val="24"/>
          <w:szCs w:val="24"/>
        </w:rPr>
        <w:tab/>
      </w:r>
    </w:p>
    <w:p w14:paraId="2C35DCD0" w14:textId="77777777" w:rsidR="00476576" w:rsidRDefault="00476576" w:rsidP="00CC0803">
      <w:pPr>
        <w:spacing w:after="0" w:line="240" w:lineRule="auto"/>
        <w:ind w:left="-360" w:firstLine="360"/>
        <w:jc w:val="both"/>
        <w:rPr>
          <w:rFonts w:cstheme="minorHAnsi"/>
          <w:sz w:val="24"/>
          <w:szCs w:val="24"/>
        </w:rPr>
      </w:pPr>
    </w:p>
    <w:p w14:paraId="2964F214" w14:textId="77777777" w:rsidR="00476576" w:rsidRDefault="00476576" w:rsidP="00CC0803">
      <w:pPr>
        <w:spacing w:after="0" w:line="240" w:lineRule="auto"/>
        <w:ind w:left="-360" w:firstLine="360"/>
        <w:jc w:val="both"/>
        <w:rPr>
          <w:rFonts w:cstheme="minorHAnsi"/>
          <w:sz w:val="24"/>
          <w:szCs w:val="24"/>
        </w:rPr>
      </w:pPr>
    </w:p>
    <w:p w14:paraId="20A7ACEE" w14:textId="0AEF4C58" w:rsidR="00535479" w:rsidRDefault="00476576" w:rsidP="00EE33A6">
      <w:pPr>
        <w:spacing w:after="0" w:line="240" w:lineRule="auto"/>
        <w:ind w:left="-360" w:firstLine="360"/>
        <w:jc w:val="both"/>
        <w:rPr>
          <w:rFonts w:cstheme="minorHAnsi"/>
          <w:b/>
          <w:sz w:val="24"/>
          <w:szCs w:val="24"/>
        </w:rPr>
      </w:pPr>
      <w:r w:rsidRPr="00476576">
        <w:rPr>
          <w:rFonts w:cstheme="minorHAnsi"/>
          <w:b/>
          <w:sz w:val="24"/>
          <w:szCs w:val="24"/>
          <w:u w:val="single"/>
        </w:rPr>
        <w:t>Dec</w:t>
      </w:r>
      <w:r w:rsidR="00406CBA">
        <w:rPr>
          <w:rFonts w:cstheme="minorHAnsi"/>
          <w:b/>
          <w:sz w:val="24"/>
          <w:szCs w:val="24"/>
          <w:u w:val="single"/>
        </w:rPr>
        <w:t>,</w:t>
      </w:r>
      <w:r w:rsidRPr="00476576">
        <w:rPr>
          <w:rFonts w:cstheme="minorHAnsi"/>
          <w:b/>
          <w:sz w:val="24"/>
          <w:szCs w:val="24"/>
          <w:u w:val="single"/>
        </w:rPr>
        <w:t xml:space="preserve"> 2010</w:t>
      </w:r>
      <w:r w:rsidR="00406CBA">
        <w:rPr>
          <w:rFonts w:cstheme="minorHAnsi"/>
          <w:b/>
          <w:sz w:val="24"/>
          <w:szCs w:val="24"/>
          <w:u w:val="single"/>
        </w:rPr>
        <w:t xml:space="preserve"> Up</w:t>
      </w:r>
      <w:r w:rsidRPr="00476576">
        <w:rPr>
          <w:rFonts w:cstheme="minorHAnsi"/>
          <w:b/>
          <w:sz w:val="24"/>
          <w:szCs w:val="24"/>
          <w:u w:val="single"/>
        </w:rPr>
        <w:t xml:space="preserve"> to</w:t>
      </w:r>
      <w:r w:rsidR="00EE33A6">
        <w:rPr>
          <w:rFonts w:cstheme="minorHAnsi"/>
          <w:b/>
          <w:sz w:val="24"/>
          <w:szCs w:val="24"/>
          <w:u w:val="single"/>
        </w:rPr>
        <w:t xml:space="preserve"> </w:t>
      </w:r>
      <w:r w:rsidRPr="00476576">
        <w:rPr>
          <w:rFonts w:cstheme="minorHAnsi"/>
          <w:b/>
          <w:sz w:val="24"/>
          <w:szCs w:val="24"/>
          <w:u w:val="single"/>
        </w:rPr>
        <w:t>April</w:t>
      </w:r>
      <w:r w:rsidR="00406CBA">
        <w:rPr>
          <w:rFonts w:cstheme="minorHAnsi"/>
          <w:b/>
          <w:sz w:val="24"/>
          <w:szCs w:val="24"/>
          <w:u w:val="single"/>
        </w:rPr>
        <w:t>,</w:t>
      </w:r>
      <w:r w:rsidR="00EE33A6">
        <w:rPr>
          <w:rFonts w:cstheme="minorHAnsi"/>
          <w:b/>
          <w:sz w:val="24"/>
          <w:szCs w:val="24"/>
          <w:u w:val="single"/>
        </w:rPr>
        <w:t xml:space="preserve"> 2014</w:t>
      </w:r>
      <w:r w:rsidR="00CC0803" w:rsidRPr="00CC080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EE33A6">
        <w:rPr>
          <w:rFonts w:cstheme="minorHAnsi"/>
          <w:b/>
          <w:bCs/>
          <w:sz w:val="24"/>
          <w:szCs w:val="24"/>
        </w:rPr>
        <w:t xml:space="preserve">Gulf Technical Construction </w:t>
      </w:r>
      <w:proofErr w:type="gramStart"/>
      <w:r w:rsidR="006716B1">
        <w:rPr>
          <w:rFonts w:cstheme="minorHAnsi"/>
          <w:b/>
          <w:bCs/>
          <w:sz w:val="24"/>
          <w:szCs w:val="24"/>
        </w:rPr>
        <w:t>A</w:t>
      </w:r>
      <w:r w:rsidR="006716B1" w:rsidRPr="00EE33A6">
        <w:rPr>
          <w:rFonts w:cstheme="minorHAnsi"/>
          <w:b/>
          <w:bCs/>
          <w:sz w:val="24"/>
          <w:szCs w:val="24"/>
        </w:rPr>
        <w:t>s</w:t>
      </w:r>
      <w:proofErr w:type="gramEnd"/>
      <w:r w:rsidR="006716B1">
        <w:rPr>
          <w:rFonts w:cstheme="minorHAnsi"/>
          <w:b/>
          <w:bCs/>
          <w:sz w:val="24"/>
          <w:szCs w:val="24"/>
        </w:rPr>
        <w:t xml:space="preserve"> Operations</w:t>
      </w:r>
      <w:r w:rsidRPr="00EE33A6">
        <w:rPr>
          <w:rFonts w:cstheme="minorHAnsi"/>
          <w:b/>
          <w:bCs/>
          <w:sz w:val="24"/>
          <w:szCs w:val="24"/>
        </w:rPr>
        <w:t>/ Projects Director</w:t>
      </w:r>
    </w:p>
    <w:p w14:paraId="5BA1DAC2" w14:textId="77777777" w:rsidR="00476576" w:rsidRPr="00476576" w:rsidRDefault="00476576" w:rsidP="00CC0803">
      <w:pPr>
        <w:spacing w:after="0" w:line="240" w:lineRule="auto"/>
        <w:ind w:left="-360" w:firstLine="360"/>
        <w:jc w:val="both"/>
        <w:rPr>
          <w:rFonts w:cstheme="minorHAnsi"/>
          <w:b/>
          <w:sz w:val="24"/>
          <w:szCs w:val="24"/>
          <w:u w:val="single"/>
        </w:rPr>
      </w:pPr>
    </w:p>
    <w:p w14:paraId="6B523C6F" w14:textId="77777777" w:rsidR="00476576" w:rsidRDefault="00476576" w:rsidP="00476576">
      <w:pPr>
        <w:spacing w:after="0" w:line="240" w:lineRule="auto"/>
        <w:ind w:left="-360" w:firstLine="360"/>
        <w:jc w:val="both"/>
        <w:rPr>
          <w:rFonts w:cstheme="minorHAnsi"/>
          <w:b/>
          <w:sz w:val="24"/>
          <w:szCs w:val="24"/>
          <w:u w:val="single"/>
        </w:rPr>
      </w:pPr>
      <w:r w:rsidRPr="00476576">
        <w:rPr>
          <w:rFonts w:cstheme="minorHAnsi"/>
          <w:b/>
          <w:sz w:val="24"/>
          <w:szCs w:val="24"/>
          <w:u w:val="single"/>
        </w:rPr>
        <w:t>Responsibilities and Duties</w:t>
      </w:r>
    </w:p>
    <w:p w14:paraId="4CE5671C" w14:textId="77777777" w:rsidR="00476576" w:rsidRPr="0093294D" w:rsidRDefault="00476576" w:rsidP="00476576">
      <w:pPr>
        <w:spacing w:after="0" w:line="240" w:lineRule="auto"/>
        <w:ind w:left="-360" w:firstLine="360"/>
        <w:jc w:val="both"/>
        <w:rPr>
          <w:rFonts w:cstheme="minorHAnsi"/>
          <w:b/>
          <w:sz w:val="12"/>
          <w:szCs w:val="12"/>
          <w:u w:val="single"/>
        </w:rPr>
      </w:pPr>
    </w:p>
    <w:p w14:paraId="17B16F85" w14:textId="77777777" w:rsidR="00476576" w:rsidRP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>Assist, coordinate and establishing the Organization structures of the projects with HRD/Project Managers</w:t>
      </w:r>
    </w:p>
    <w:p w14:paraId="0D100CB3" w14:textId="77777777" w:rsidR="00476576" w:rsidRP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>Produces detailed overall staff / labor requirements for all the projects.</w:t>
      </w:r>
    </w:p>
    <w:p w14:paraId="3BC3D82A" w14:textId="77777777" w:rsidR="00476576" w:rsidRP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 xml:space="preserve">Ensure that the Clients are properly billed and those payments are received in a timely manner for all the projects. </w:t>
      </w:r>
    </w:p>
    <w:p w14:paraId="63489261" w14:textId="77777777" w:rsidR="00476576" w:rsidRP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lastRenderedPageBreak/>
        <w:t>Coordinate and optimizes the utilization of resources, equipment’s, materials, tools etc. within projects.</w:t>
      </w:r>
    </w:p>
    <w:p w14:paraId="72248C3F" w14:textId="77777777" w:rsidR="00476576" w:rsidRP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 xml:space="preserve"> Ensure that all Contractual and Legal matters related to the projects are dealt with properly and promptly, seeking advice and guidance from CEO as necessary.</w:t>
      </w:r>
    </w:p>
    <w:p w14:paraId="7F253422" w14:textId="77777777" w:rsidR="00476576" w:rsidRP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>Ensure the proper conduct of all administrative and management roles required by the group policy and local labor laws.</w:t>
      </w:r>
    </w:p>
    <w:p w14:paraId="514E083E" w14:textId="77777777" w:rsidR="00476576" w:rsidRP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>Maintain under regulation review the mobilization / demobilization plans of the projects in order to facilitate the relocation of the workforce and utilization of resources in other locations /projects.</w:t>
      </w:r>
    </w:p>
    <w:p w14:paraId="399F1129" w14:textId="77777777" w:rsidR="00476576" w:rsidRP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>Monitor engineering department services (Engineering drawings, Surveying, Value Engineering) related to projects.</w:t>
      </w:r>
    </w:p>
    <w:p w14:paraId="2662152F" w14:textId="77777777" w:rsidR="00476576" w:rsidRPr="007F02EF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6576">
        <w:rPr>
          <w:rFonts w:cstheme="minorHAnsi"/>
          <w:sz w:val="24"/>
          <w:szCs w:val="24"/>
        </w:rPr>
        <w:t xml:space="preserve">Monitors, identifies and analyses all projects costs within a view of facilitating the completion of the project at minimum cost within project budget </w:t>
      </w:r>
      <w:proofErr w:type="gramStart"/>
      <w:r w:rsidRPr="00476576">
        <w:rPr>
          <w:rFonts w:cstheme="minorHAnsi"/>
          <w:sz w:val="24"/>
          <w:szCs w:val="24"/>
        </w:rPr>
        <w:t>limit.</w:t>
      </w:r>
      <w:r w:rsidR="00DE188E" w:rsidRPr="007F02EF">
        <w:rPr>
          <w:rFonts w:cstheme="minorHAnsi"/>
          <w:b/>
          <w:bCs/>
          <w:sz w:val="24"/>
          <w:szCs w:val="24"/>
        </w:rPr>
        <w:t>(</w:t>
      </w:r>
      <w:proofErr w:type="gramEnd"/>
      <w:r w:rsidR="00DE188E" w:rsidRPr="007F02EF">
        <w:rPr>
          <w:rFonts w:cstheme="minorHAnsi"/>
          <w:b/>
          <w:bCs/>
          <w:sz w:val="24"/>
          <w:szCs w:val="24"/>
        </w:rPr>
        <w:t>CVR&amp;CCR)</w:t>
      </w:r>
    </w:p>
    <w:p w14:paraId="1BD363E6" w14:textId="77777777" w:rsidR="00476576" w:rsidRPr="007F02EF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6576">
        <w:rPr>
          <w:rFonts w:cstheme="minorHAnsi"/>
          <w:sz w:val="24"/>
          <w:szCs w:val="24"/>
        </w:rPr>
        <w:t>Monitor materials procurem</w:t>
      </w:r>
      <w:r w:rsidR="00DE188E">
        <w:rPr>
          <w:rFonts w:cstheme="minorHAnsi"/>
          <w:sz w:val="24"/>
          <w:szCs w:val="24"/>
        </w:rPr>
        <w:t xml:space="preserve">ent activities for all projects by using </w:t>
      </w:r>
      <w:r w:rsidR="00DE188E" w:rsidRPr="007F02EF">
        <w:rPr>
          <w:rFonts w:cstheme="minorHAnsi"/>
          <w:b/>
          <w:bCs/>
          <w:sz w:val="24"/>
          <w:szCs w:val="24"/>
        </w:rPr>
        <w:t>Oracle/ERP System.</w:t>
      </w:r>
    </w:p>
    <w:p w14:paraId="17AC2E65" w14:textId="77777777" w:rsid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>Ensure that the project quality system properly and efficiently satisfies the requirements of the contract.</w:t>
      </w:r>
    </w:p>
    <w:p w14:paraId="437CA93D" w14:textId="4392FED9" w:rsidR="00476576" w:rsidRDefault="00476576" w:rsidP="0047657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76576">
        <w:rPr>
          <w:rFonts w:cstheme="minorHAnsi"/>
          <w:sz w:val="24"/>
          <w:szCs w:val="24"/>
        </w:rPr>
        <w:t>Committed to Company HSE requirements and all applicable legislations and contractual requirements affecting the HSE activities at projects site and administrative offices</w:t>
      </w:r>
      <w:r w:rsidR="008A03A0">
        <w:rPr>
          <w:rFonts w:cstheme="minorHAnsi"/>
          <w:sz w:val="24"/>
          <w:szCs w:val="24"/>
        </w:rPr>
        <w:t>.</w:t>
      </w:r>
    </w:p>
    <w:p w14:paraId="7947B4B4" w14:textId="3A527E19" w:rsidR="00FA7124" w:rsidRDefault="00FA7124" w:rsidP="00FA71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BC5110" w14:textId="77777777" w:rsidR="00FA7124" w:rsidRPr="00FA7124" w:rsidRDefault="00FA7124" w:rsidP="00FA712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697C89" w14:textId="77777777" w:rsidR="006716B1" w:rsidRPr="006716B1" w:rsidRDefault="006716B1" w:rsidP="006716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716B1">
        <w:rPr>
          <w:rFonts w:cstheme="minorHAnsi"/>
          <w:b/>
          <w:sz w:val="24"/>
          <w:szCs w:val="24"/>
          <w:u w:val="single"/>
        </w:rPr>
        <w:t xml:space="preserve">Nov, </w:t>
      </w:r>
      <w:proofErr w:type="gramStart"/>
      <w:r w:rsidRPr="006716B1">
        <w:rPr>
          <w:rFonts w:cstheme="minorHAnsi"/>
          <w:b/>
          <w:sz w:val="24"/>
          <w:szCs w:val="24"/>
          <w:u w:val="single"/>
        </w:rPr>
        <w:t>2016  Up</w:t>
      </w:r>
      <w:proofErr w:type="gramEnd"/>
      <w:r w:rsidRPr="006716B1">
        <w:rPr>
          <w:rFonts w:cstheme="minorHAnsi"/>
          <w:b/>
          <w:sz w:val="24"/>
          <w:szCs w:val="24"/>
          <w:u w:val="single"/>
        </w:rPr>
        <w:t xml:space="preserve"> to  Oct, 2018</w:t>
      </w:r>
      <w:r w:rsidRPr="006716B1">
        <w:rPr>
          <w:rFonts w:cstheme="minorHAnsi"/>
          <w:sz w:val="24"/>
          <w:szCs w:val="24"/>
        </w:rPr>
        <w:t xml:space="preserve">   :</w:t>
      </w:r>
      <w:r w:rsidRPr="006716B1">
        <w:rPr>
          <w:rFonts w:cstheme="minorHAnsi"/>
          <w:sz w:val="24"/>
          <w:szCs w:val="24"/>
        </w:rPr>
        <w:tab/>
      </w:r>
      <w:r w:rsidRPr="006716B1">
        <w:rPr>
          <w:rFonts w:cstheme="minorHAnsi"/>
          <w:b/>
          <w:sz w:val="24"/>
          <w:szCs w:val="24"/>
        </w:rPr>
        <w:t xml:space="preserve">Design &amp; </w:t>
      </w:r>
      <w:proofErr w:type="spellStart"/>
      <w:r w:rsidRPr="006716B1">
        <w:rPr>
          <w:rFonts w:cstheme="minorHAnsi"/>
          <w:b/>
          <w:sz w:val="24"/>
          <w:szCs w:val="24"/>
        </w:rPr>
        <w:t>ARchitecture</w:t>
      </w:r>
      <w:proofErr w:type="spellEnd"/>
      <w:r w:rsidRPr="006716B1">
        <w:rPr>
          <w:rFonts w:cstheme="minorHAnsi"/>
          <w:b/>
          <w:sz w:val="24"/>
          <w:szCs w:val="24"/>
        </w:rPr>
        <w:t xml:space="preserve">  bureau (DAR) As Project Director</w:t>
      </w:r>
    </w:p>
    <w:p w14:paraId="61B14735" w14:textId="4804C635" w:rsidR="006716B1" w:rsidRPr="006716B1" w:rsidRDefault="006716B1" w:rsidP="00FA7124">
      <w:pPr>
        <w:pStyle w:val="ListParagraph"/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  <w:r w:rsidRPr="006716B1">
        <w:rPr>
          <w:rFonts w:cstheme="minorHAnsi"/>
          <w:b/>
          <w:sz w:val="24"/>
          <w:szCs w:val="24"/>
        </w:rPr>
        <w:tab/>
      </w:r>
      <w:r w:rsidRPr="006716B1">
        <w:rPr>
          <w:rFonts w:cstheme="minorHAnsi"/>
          <w:b/>
          <w:sz w:val="24"/>
          <w:szCs w:val="24"/>
        </w:rPr>
        <w:tab/>
      </w:r>
      <w:r w:rsidRPr="006716B1">
        <w:rPr>
          <w:rFonts w:cstheme="minorHAnsi"/>
          <w:b/>
          <w:sz w:val="24"/>
          <w:szCs w:val="24"/>
        </w:rPr>
        <w:tab/>
      </w:r>
      <w:r w:rsidRPr="006716B1">
        <w:rPr>
          <w:rFonts w:cstheme="minorHAnsi"/>
          <w:b/>
          <w:sz w:val="24"/>
          <w:szCs w:val="24"/>
        </w:rPr>
        <w:tab/>
      </w:r>
      <w:r w:rsidRPr="006716B1">
        <w:rPr>
          <w:rFonts w:cstheme="minorHAnsi"/>
          <w:b/>
          <w:sz w:val="24"/>
          <w:szCs w:val="24"/>
        </w:rPr>
        <w:tab/>
      </w:r>
      <w:r w:rsidRPr="006716B1">
        <w:rPr>
          <w:rFonts w:cstheme="minorHAnsi"/>
          <w:b/>
          <w:sz w:val="20"/>
          <w:szCs w:val="20"/>
        </w:rPr>
        <w:t>Consulting Architects &amp; Engineers</w:t>
      </w:r>
      <w:r w:rsidRPr="006716B1">
        <w:rPr>
          <w:rFonts w:cstheme="minorHAnsi"/>
          <w:b/>
          <w:sz w:val="20"/>
          <w:szCs w:val="20"/>
        </w:rPr>
        <w:tab/>
      </w:r>
    </w:p>
    <w:p w14:paraId="752CD2B2" w14:textId="77777777" w:rsidR="006716B1" w:rsidRPr="006716B1" w:rsidRDefault="006716B1" w:rsidP="00671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 w:rsidRPr="006716B1"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 xml:space="preserve">Responsibilities &amp; Duties  </w:t>
      </w:r>
    </w:p>
    <w:p w14:paraId="539BF3CB" w14:textId="77777777" w:rsidR="006716B1" w:rsidRDefault="006716B1" w:rsidP="006716B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0E499C6" w14:textId="77777777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Conducting the meetings (design, commercial, technical, safety, Progress &amp; Quality) with all related project stake holders.</w:t>
      </w:r>
    </w:p>
    <w:p w14:paraId="7CEC1166" w14:textId="77777777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Liaising with related authorities for obtaining the required NOC’s.</w:t>
      </w:r>
    </w:p>
    <w:p w14:paraId="07647968" w14:textId="77777777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Ensure that the project specifications, details &amp; drawings been implemented by the contractors.</w:t>
      </w:r>
    </w:p>
    <w:p w14:paraId="34924E4B" w14:textId="77777777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Issuing necessary variations, engineers, site instructions &amp; nominated subcontractors/ suppliers in coordination with Client representative.</w:t>
      </w:r>
    </w:p>
    <w:p w14:paraId="6BD25FF8" w14:textId="1EC65F1D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Monitoring &amp;</w:t>
      </w:r>
      <w:r w:rsidRPr="00354884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reviewing the progress of works in line with the consent schedule/program of works, highlighting any possibilities of potential delays advising the contractor to mitigate &amp; comply with the program to avoid unwanted situations and other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liquidate damages.</w:t>
      </w:r>
    </w:p>
    <w:p w14:paraId="00B8AD4D" w14:textId="79BD273C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Reviewing/commenting &amp; approving the qualifications of contractors’ submittals related to materials, technical &amp; proposed subcontractors in coordination with Technical Team.</w:t>
      </w:r>
    </w:p>
    <w:p w14:paraId="47DD0E5B" w14:textId="77777777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eviewing </w:t>
      </w:r>
      <w:r>
        <w:rPr>
          <w:rFonts w:ascii="Calibri" w:hAnsi="Calibri" w:cs="Calibri"/>
          <w:color w:val="201F1E"/>
          <w:sz w:val="22"/>
          <w:szCs w:val="22"/>
        </w:rPr>
        <w:t xml:space="preserve">/ verifying </w:t>
      </w:r>
      <w:r w:rsidRPr="00CA2106">
        <w:rPr>
          <w:rFonts w:ascii="Calibri" w:hAnsi="Calibri" w:cs="Calibri"/>
          <w:color w:val="201F1E"/>
          <w:sz w:val="22"/>
          <w:szCs w:val="22"/>
        </w:rPr>
        <w:t>with QS team the submitted evaluations and any variations along with its substantiations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067C996C" w14:textId="21012271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eviewing with </w:t>
      </w:r>
      <w:r>
        <w:rPr>
          <w:rFonts w:ascii="Calibri" w:hAnsi="Calibri" w:cs="Calibri"/>
          <w:color w:val="201F1E"/>
          <w:sz w:val="22"/>
          <w:szCs w:val="22"/>
        </w:rPr>
        <w:t>P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lanning </w:t>
      </w:r>
      <w:r>
        <w:rPr>
          <w:rFonts w:ascii="Calibri" w:hAnsi="Calibri" w:cs="Calibri"/>
          <w:color w:val="201F1E"/>
          <w:sz w:val="22"/>
          <w:szCs w:val="22"/>
        </w:rPr>
        <w:t>T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eam </w:t>
      </w:r>
      <w:r w:rsidR="00FA7124">
        <w:rPr>
          <w:rFonts w:ascii="Calibri" w:hAnsi="Calibri" w:cs="Calibri"/>
          <w:color w:val="201F1E"/>
          <w:sz w:val="22"/>
          <w:szCs w:val="22"/>
        </w:rPr>
        <w:t>T</w:t>
      </w:r>
      <w:r>
        <w:rPr>
          <w:rFonts w:ascii="Calibri" w:hAnsi="Calibri" w:cs="Calibri"/>
          <w:color w:val="201F1E"/>
          <w:sz w:val="22"/>
          <w:szCs w:val="22"/>
        </w:rPr>
        <w:t xml:space="preserve">ime impacts </w:t>
      </w:r>
      <w:r w:rsidRPr="00CA2106">
        <w:rPr>
          <w:rFonts w:ascii="Calibri" w:hAnsi="Calibri" w:cs="Calibri"/>
          <w:color w:val="201F1E"/>
          <w:sz w:val="22"/>
          <w:szCs w:val="22"/>
        </w:rPr>
        <w:t>claims</w:t>
      </w:r>
      <w:r w:rsidR="00FA7124">
        <w:rPr>
          <w:rFonts w:ascii="Calibri" w:hAnsi="Calibri" w:cs="Calibri"/>
          <w:color w:val="201F1E"/>
          <w:sz w:val="22"/>
          <w:szCs w:val="22"/>
        </w:rPr>
        <w:t xml:space="preserve"> &amp; contractors entitlements if </w:t>
      </w:r>
      <w:proofErr w:type="gramStart"/>
      <w:r w:rsidR="00FA7124">
        <w:rPr>
          <w:rFonts w:ascii="Calibri" w:hAnsi="Calibri" w:cs="Calibri"/>
          <w:color w:val="201F1E"/>
          <w:sz w:val="22"/>
          <w:szCs w:val="22"/>
        </w:rPr>
        <w:t>any .</w:t>
      </w:r>
      <w:proofErr w:type="gramEnd"/>
    </w:p>
    <w:p w14:paraId="75167370" w14:textId="77777777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ttending and providing necessary clarifications </w:t>
      </w:r>
      <w:r>
        <w:rPr>
          <w:rFonts w:ascii="Calibri" w:hAnsi="Calibri" w:cs="Calibri"/>
          <w:color w:val="201F1E"/>
          <w:sz w:val="22"/>
          <w:szCs w:val="22"/>
        </w:rPr>
        <w:t xml:space="preserve">/replies </w:t>
      </w:r>
      <w:r w:rsidRPr="00CA2106">
        <w:rPr>
          <w:rFonts w:ascii="Calibri" w:hAnsi="Calibri" w:cs="Calibri"/>
          <w:color w:val="201F1E"/>
          <w:sz w:val="22"/>
          <w:szCs w:val="22"/>
        </w:rPr>
        <w:t>that been raised/requested</w:t>
      </w:r>
      <w:r>
        <w:rPr>
          <w:rFonts w:ascii="Calibri" w:hAnsi="Calibri" w:cs="Calibri"/>
          <w:color w:val="201F1E"/>
          <w:sz w:val="22"/>
          <w:szCs w:val="22"/>
        </w:rPr>
        <w:t xml:space="preserve"> through (RFI’s)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 by the contractor in timely manner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79577A28" w14:textId="77777777" w:rsidR="006716B1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CA2106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M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onitoring the inspections process in order to ensure that works been carried according to the approved method statements of construction </w:t>
      </w:r>
      <w:r>
        <w:rPr>
          <w:rFonts w:ascii="Calibri" w:hAnsi="Calibri" w:cs="Calibri"/>
          <w:color w:val="201F1E"/>
          <w:sz w:val="22"/>
          <w:szCs w:val="22"/>
        </w:rPr>
        <w:t>and assisting the contractor in resolving any obstruction may occurred to avoid delays to the completion of the project.</w:t>
      </w:r>
    </w:p>
    <w:p w14:paraId="2BF65515" w14:textId="0701B9B9" w:rsidR="006716B1" w:rsidRPr="00CA2106" w:rsidRDefault="006716B1" w:rsidP="006716B1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</w:t>
      </w:r>
      <w:r w:rsidRPr="00CA2106">
        <w:rPr>
          <w:rFonts w:ascii="Calibri" w:hAnsi="Calibri" w:cs="Calibri"/>
          <w:color w:val="201F1E"/>
          <w:sz w:val="22"/>
          <w:szCs w:val="22"/>
        </w:rPr>
        <w:t>pon</w:t>
      </w:r>
      <w:r>
        <w:rPr>
          <w:rFonts w:ascii="Calibri" w:hAnsi="Calibri" w:cs="Calibri"/>
          <w:color w:val="201F1E"/>
          <w:sz w:val="22"/>
          <w:szCs w:val="22"/>
        </w:rPr>
        <w:t xml:space="preserve"> the substantial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 completion of works, managing the</w:t>
      </w:r>
      <w:r>
        <w:rPr>
          <w:rFonts w:ascii="Calibri" w:hAnsi="Calibri" w:cs="Calibri"/>
          <w:color w:val="201F1E"/>
          <w:sz w:val="22"/>
          <w:szCs w:val="22"/>
        </w:rPr>
        <w:t xml:space="preserve"> process of inspections,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 testing, commissioning and handing &amp; taking over the</w:t>
      </w:r>
      <w:r>
        <w:rPr>
          <w:rFonts w:ascii="Calibri" w:hAnsi="Calibri" w:cs="Calibri"/>
          <w:color w:val="201F1E"/>
          <w:sz w:val="22"/>
          <w:szCs w:val="22"/>
        </w:rPr>
        <w:t xml:space="preserve"> completed portions /</w:t>
      </w:r>
      <w:r w:rsidRPr="00CA2106">
        <w:rPr>
          <w:rFonts w:ascii="Calibri" w:hAnsi="Calibri" w:cs="Calibri"/>
          <w:color w:val="201F1E"/>
          <w:sz w:val="22"/>
          <w:szCs w:val="22"/>
        </w:rPr>
        <w:t xml:space="preserve"> executed works etc.....</w:t>
      </w:r>
    </w:p>
    <w:p w14:paraId="7A34C501" w14:textId="77777777" w:rsidR="006716B1" w:rsidRPr="006716B1" w:rsidRDefault="006716B1" w:rsidP="00FA7124">
      <w:pPr>
        <w:pStyle w:val="ListParagraph"/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</w:p>
    <w:p w14:paraId="6A8BF51D" w14:textId="487E6130" w:rsidR="006716B1" w:rsidRDefault="006716B1" w:rsidP="006716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633A57" w14:textId="00C1F586" w:rsidR="006716B1" w:rsidRDefault="006716B1" w:rsidP="006716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F4C7F5" w14:textId="68A7D745" w:rsidR="006716B1" w:rsidRDefault="006716B1" w:rsidP="006716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7289" w14:textId="6808A252" w:rsidR="006716B1" w:rsidRDefault="006716B1" w:rsidP="006716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8189B" w14:textId="77777777" w:rsidR="006716B1" w:rsidRPr="006716B1" w:rsidRDefault="006716B1" w:rsidP="006716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756D1E" w14:textId="77777777" w:rsidR="008A03A0" w:rsidRDefault="008A03A0" w:rsidP="008A03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7D736" w14:textId="5160F926" w:rsidR="008A03A0" w:rsidRDefault="008A03A0" w:rsidP="008A03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03A0">
        <w:rPr>
          <w:rFonts w:cstheme="minorHAnsi"/>
          <w:b/>
          <w:sz w:val="24"/>
          <w:szCs w:val="24"/>
          <w:u w:val="single"/>
        </w:rPr>
        <w:t>Dec</w:t>
      </w:r>
      <w:r w:rsidR="00406CBA">
        <w:rPr>
          <w:rFonts w:cstheme="minorHAnsi"/>
          <w:b/>
          <w:sz w:val="24"/>
          <w:szCs w:val="24"/>
          <w:u w:val="single"/>
        </w:rPr>
        <w:t>,</w:t>
      </w:r>
      <w:r w:rsidRPr="008A03A0">
        <w:rPr>
          <w:rFonts w:cstheme="minorHAnsi"/>
          <w:b/>
          <w:sz w:val="24"/>
          <w:szCs w:val="24"/>
          <w:u w:val="single"/>
        </w:rPr>
        <w:t xml:space="preserve"> 2002 </w:t>
      </w:r>
      <w:r w:rsidR="00406CBA">
        <w:rPr>
          <w:rFonts w:cstheme="minorHAnsi"/>
          <w:b/>
          <w:sz w:val="24"/>
          <w:szCs w:val="24"/>
          <w:u w:val="single"/>
        </w:rPr>
        <w:t xml:space="preserve">Up </w:t>
      </w:r>
      <w:proofErr w:type="gramStart"/>
      <w:r w:rsidRPr="008A03A0">
        <w:rPr>
          <w:rFonts w:cstheme="minorHAnsi"/>
          <w:b/>
          <w:sz w:val="24"/>
          <w:szCs w:val="24"/>
          <w:u w:val="single"/>
        </w:rPr>
        <w:t>to  Nov</w:t>
      </w:r>
      <w:proofErr w:type="gramEnd"/>
      <w:r w:rsidRPr="008A03A0">
        <w:rPr>
          <w:rFonts w:cstheme="minorHAnsi"/>
          <w:b/>
          <w:sz w:val="24"/>
          <w:szCs w:val="24"/>
          <w:u w:val="single"/>
        </w:rPr>
        <w:t>,2010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proofErr w:type="spellStart"/>
      <w:r w:rsidRPr="004E6D09">
        <w:rPr>
          <w:rFonts w:cstheme="minorHAnsi"/>
          <w:b/>
          <w:bCs/>
          <w:sz w:val="24"/>
          <w:szCs w:val="24"/>
        </w:rPr>
        <w:t>Arabtec</w:t>
      </w:r>
      <w:proofErr w:type="spellEnd"/>
      <w:r w:rsidRPr="004E6D09">
        <w:rPr>
          <w:rFonts w:cstheme="minorHAnsi"/>
          <w:b/>
          <w:bCs/>
          <w:sz w:val="24"/>
          <w:szCs w:val="24"/>
        </w:rPr>
        <w:t xml:space="preserve"> Construction Co</w:t>
      </w:r>
      <w:r>
        <w:rPr>
          <w:rFonts w:cstheme="minorHAnsi"/>
          <w:sz w:val="24"/>
          <w:szCs w:val="24"/>
        </w:rPr>
        <w:t xml:space="preserve">. (L.L.C) as a </w:t>
      </w:r>
      <w:r w:rsidRPr="008064DF">
        <w:rPr>
          <w:rFonts w:cstheme="minorHAnsi"/>
          <w:b/>
          <w:sz w:val="24"/>
          <w:szCs w:val="24"/>
        </w:rPr>
        <w:t xml:space="preserve">Senior Projects </w:t>
      </w:r>
      <w:r w:rsidR="00406CBA">
        <w:rPr>
          <w:rFonts w:cstheme="minorHAnsi"/>
          <w:b/>
          <w:sz w:val="24"/>
          <w:szCs w:val="24"/>
        </w:rPr>
        <w:t>Director</w:t>
      </w:r>
    </w:p>
    <w:p w14:paraId="00381F1E" w14:textId="77777777" w:rsidR="00E46BF7" w:rsidRDefault="00E46BF7" w:rsidP="008A03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0E75FA" w14:textId="77777777" w:rsidR="00E46BF7" w:rsidRDefault="00E46BF7" w:rsidP="00E46BF7">
      <w:pPr>
        <w:spacing w:after="0" w:line="240" w:lineRule="auto"/>
        <w:ind w:left="-360" w:firstLine="360"/>
        <w:jc w:val="both"/>
        <w:rPr>
          <w:rFonts w:cstheme="minorHAnsi"/>
          <w:b/>
          <w:sz w:val="24"/>
          <w:szCs w:val="24"/>
          <w:u w:val="single"/>
        </w:rPr>
      </w:pPr>
      <w:r w:rsidRPr="00476576">
        <w:rPr>
          <w:rFonts w:cstheme="minorHAnsi"/>
          <w:b/>
          <w:sz w:val="24"/>
          <w:szCs w:val="24"/>
          <w:u w:val="single"/>
        </w:rPr>
        <w:t>Responsibilities and Duties</w:t>
      </w:r>
    </w:p>
    <w:p w14:paraId="39D0B484" w14:textId="77777777" w:rsidR="00E46BF7" w:rsidRDefault="00E46BF7" w:rsidP="008A03A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A9F2C0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 xml:space="preserve">Executing the projects on time, within the approved budgets and in accordance with the contract specifications. </w:t>
      </w:r>
    </w:p>
    <w:p w14:paraId="10D26554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Ensuring that the quality of materials and the installation of work are in accordance with the criteria identified for the project.</w:t>
      </w:r>
    </w:p>
    <w:p w14:paraId="7285F61E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Preparation of BID summaries in conjunction with project Quantity Surveyor.</w:t>
      </w:r>
    </w:p>
    <w:p w14:paraId="183FDC5B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Recommending the award of Sub-contract works.</w:t>
      </w:r>
    </w:p>
    <w:p w14:paraId="64F5417C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Receiving of all relevant information regarding design, drawings and Engineering.</w:t>
      </w:r>
    </w:p>
    <w:p w14:paraId="2FDE1541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 xml:space="preserve">Reviewing with the Project Manager, Construction Managers and the Planning Manager the detailed programs for the execution of the projects &amp; advising on any problems. </w:t>
      </w:r>
    </w:p>
    <w:p w14:paraId="75E224F8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All aspects of the project Quality Management &amp; Control System.</w:t>
      </w:r>
    </w:p>
    <w:p w14:paraId="7FB12D6F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Ensuring that suitably qualified personnel required for the project are mobilized in a timely manner as required.</w:t>
      </w:r>
    </w:p>
    <w:p w14:paraId="4B28F887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Complying with all company policies, quality procedures, statutory regulations and project specification including all aspects related to project Heath, Safety &amp; Security.</w:t>
      </w:r>
    </w:p>
    <w:p w14:paraId="7DD340F6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Following up with the purchasing section for the procurement of materials.</w:t>
      </w:r>
    </w:p>
    <w:p w14:paraId="2C70091E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Reviewing the manpower requirements for the projects.</w:t>
      </w:r>
    </w:p>
    <w:p w14:paraId="611A7F2A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Ensure proper material planning, allowing for sufficient time for approval and processing &amp; approval of material requisitions &amp; SRV’s.</w:t>
      </w:r>
    </w:p>
    <w:p w14:paraId="508D6219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Compilation of all necessary progress reports.</w:t>
      </w:r>
    </w:p>
    <w:p w14:paraId="5AF92BE0" w14:textId="77777777" w:rsidR="008A03A0" w:rsidRPr="00E46BF7" w:rsidRDefault="008A03A0" w:rsidP="00E46BF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Attending meetings with Consultants, Client representatives and Sub-contractors.</w:t>
      </w:r>
    </w:p>
    <w:p w14:paraId="24152591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Issuing instructions to the Construction Managers/Site Engineers to complete the work in accordance with project planning and schedules and allocating resources.</w:t>
      </w:r>
    </w:p>
    <w:p w14:paraId="5A4EE272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Issuing instructions to the Sub-contractors advising them of available work areas and reviewing their progress of work.</w:t>
      </w:r>
    </w:p>
    <w:p w14:paraId="1F522727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Identifying and taking the necessary corrective actions to improve the progress and / or quality of work.</w:t>
      </w:r>
    </w:p>
    <w:p w14:paraId="2DB4C0AF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Ensuring that the work is completed in accordance with the specific quality management and control system and in safe manner.</w:t>
      </w:r>
    </w:p>
    <w:p w14:paraId="0A50D84A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Handling of projects petty cash, matters related to invoices, payments.</w:t>
      </w:r>
    </w:p>
    <w:p w14:paraId="5A8632C6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Receiving and actioning project correspondence.</w:t>
      </w:r>
    </w:p>
    <w:p w14:paraId="6956AFFE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Writing project correspondence with project Q.S / other relevant staff. Including contractual correspondence in conjunction with the project commercial Manager.</w:t>
      </w:r>
    </w:p>
    <w:p w14:paraId="3DAA89DA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lastRenderedPageBreak/>
        <w:t>Monitoring all Sub-contractors work closely to ensure that the quality of the work is as per specification and is completed on time.</w:t>
      </w:r>
    </w:p>
    <w:p w14:paraId="52773D39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Monitoring and compiling relevant information on production rates.</w:t>
      </w:r>
    </w:p>
    <w:p w14:paraId="4374830E" w14:textId="77777777" w:rsidR="008A03A0" w:rsidRP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 xml:space="preserve">Conducting regular meetings with projects site Staff to organize work &amp; Responsibilities. </w:t>
      </w:r>
    </w:p>
    <w:p w14:paraId="67D497A2" w14:textId="77777777" w:rsidR="00E46BF7" w:rsidRDefault="008A03A0" w:rsidP="0093294D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 xml:space="preserve">Staff Training and appraisal. </w:t>
      </w:r>
    </w:p>
    <w:p w14:paraId="61CA231A" w14:textId="77777777" w:rsidR="0093294D" w:rsidRPr="001A754C" w:rsidRDefault="0093294D" w:rsidP="0093294D">
      <w:pPr>
        <w:pStyle w:val="ListParagraph"/>
        <w:spacing w:after="0" w:line="240" w:lineRule="auto"/>
        <w:ind w:left="63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9" w:tblpY="105"/>
        <w:tblW w:w="11070" w:type="dxa"/>
        <w:shd w:val="pct25" w:color="auto" w:fill="auto"/>
        <w:tblLook w:val="04A0" w:firstRow="1" w:lastRow="0" w:firstColumn="1" w:lastColumn="0" w:noHBand="0" w:noVBand="1"/>
      </w:tblPr>
      <w:tblGrid>
        <w:gridCol w:w="11070"/>
      </w:tblGrid>
      <w:tr w:rsidR="00E46BF7" w14:paraId="0EF96A57" w14:textId="77777777" w:rsidTr="007C0361">
        <w:trPr>
          <w:trHeight w:val="476"/>
        </w:trPr>
        <w:tc>
          <w:tcPr>
            <w:tcW w:w="11070" w:type="dxa"/>
            <w:shd w:val="pct25" w:color="auto" w:fill="auto"/>
          </w:tcPr>
          <w:p w14:paraId="22B182F3" w14:textId="77777777" w:rsidR="00E46BF7" w:rsidRPr="00E46BF7" w:rsidRDefault="00E46BF7" w:rsidP="007C036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46BF7">
              <w:rPr>
                <w:rFonts w:cstheme="minorHAnsi"/>
                <w:b/>
                <w:sz w:val="28"/>
                <w:szCs w:val="28"/>
              </w:rPr>
              <w:t>QUALIFICATION &amp; MEMBERSHIPS</w:t>
            </w:r>
          </w:p>
        </w:tc>
      </w:tr>
    </w:tbl>
    <w:p w14:paraId="117138B7" w14:textId="77777777" w:rsidR="00E46BF7" w:rsidRDefault="00E46BF7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E46BF7">
        <w:rPr>
          <w:rFonts w:cstheme="minorHAnsi"/>
          <w:sz w:val="24"/>
          <w:szCs w:val="24"/>
        </w:rPr>
        <w:t>1984 :</w:t>
      </w:r>
      <w:proofErr w:type="gramEnd"/>
      <w:r w:rsidRPr="00E46BF7">
        <w:rPr>
          <w:rFonts w:cstheme="minorHAnsi"/>
          <w:sz w:val="24"/>
          <w:szCs w:val="24"/>
        </w:rPr>
        <w:t xml:space="preserve"> Kuwait High School Certificate average (89.9%)</w:t>
      </w:r>
      <w:r>
        <w:rPr>
          <w:rFonts w:cstheme="minorHAnsi"/>
          <w:sz w:val="24"/>
          <w:szCs w:val="24"/>
        </w:rPr>
        <w:t>.</w:t>
      </w:r>
    </w:p>
    <w:p w14:paraId="3F99854B" w14:textId="1042FBA0" w:rsidR="00E46BF7" w:rsidRDefault="00E46BF7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E46BF7">
        <w:rPr>
          <w:rFonts w:cstheme="minorHAnsi"/>
          <w:sz w:val="24"/>
          <w:szCs w:val="24"/>
        </w:rPr>
        <w:t>1988 :</w:t>
      </w:r>
      <w:proofErr w:type="gramEnd"/>
      <w:r w:rsidRPr="00E46BF7">
        <w:rPr>
          <w:rFonts w:cstheme="minorHAnsi"/>
          <w:sz w:val="24"/>
          <w:szCs w:val="24"/>
        </w:rPr>
        <w:t xml:space="preserve"> B.Sc. Civil Engineering </w:t>
      </w:r>
      <w:proofErr w:type="spellStart"/>
      <w:r w:rsidRPr="00E46BF7">
        <w:rPr>
          <w:rFonts w:cstheme="minorHAnsi"/>
          <w:sz w:val="24"/>
          <w:szCs w:val="24"/>
        </w:rPr>
        <w:t>Mousel</w:t>
      </w:r>
      <w:proofErr w:type="spellEnd"/>
      <w:r w:rsidRPr="00E46BF7">
        <w:rPr>
          <w:rFonts w:cstheme="minorHAnsi"/>
          <w:sz w:val="24"/>
          <w:szCs w:val="24"/>
        </w:rPr>
        <w:t xml:space="preserve"> University – Iraq</w:t>
      </w:r>
      <w:r>
        <w:rPr>
          <w:rFonts w:cstheme="minorHAnsi"/>
          <w:sz w:val="24"/>
          <w:szCs w:val="24"/>
        </w:rPr>
        <w:t>.</w:t>
      </w:r>
    </w:p>
    <w:p w14:paraId="7F9B6CA7" w14:textId="77777777" w:rsidR="00E46BF7" w:rsidRDefault="00E46BF7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E46BF7">
        <w:rPr>
          <w:rFonts w:cstheme="minorHAnsi"/>
          <w:sz w:val="24"/>
          <w:szCs w:val="24"/>
        </w:rPr>
        <w:t>1988 :</w:t>
      </w:r>
      <w:proofErr w:type="gramEnd"/>
      <w:r w:rsidRPr="00E46BF7">
        <w:rPr>
          <w:rFonts w:cstheme="minorHAnsi"/>
          <w:sz w:val="24"/>
          <w:szCs w:val="24"/>
        </w:rPr>
        <w:t xml:space="preserve"> Membership in the Iraqi Engineers Union</w:t>
      </w:r>
      <w:r>
        <w:rPr>
          <w:rFonts w:cstheme="minorHAnsi"/>
          <w:sz w:val="24"/>
          <w:szCs w:val="24"/>
        </w:rPr>
        <w:t>.</w:t>
      </w:r>
    </w:p>
    <w:p w14:paraId="08A43DC7" w14:textId="4E9EA163" w:rsidR="00E46BF7" w:rsidRDefault="00E46BF7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E46BF7">
        <w:rPr>
          <w:rFonts w:cstheme="minorHAnsi"/>
          <w:sz w:val="24"/>
          <w:szCs w:val="24"/>
        </w:rPr>
        <w:t>1988 :</w:t>
      </w:r>
      <w:proofErr w:type="gramEnd"/>
      <w:r w:rsidRPr="00E46BF7">
        <w:rPr>
          <w:rFonts w:cstheme="minorHAnsi"/>
          <w:sz w:val="24"/>
          <w:szCs w:val="24"/>
        </w:rPr>
        <w:t xml:space="preserve"> Membership </w:t>
      </w:r>
      <w:r w:rsidR="00406CBA">
        <w:rPr>
          <w:rFonts w:cstheme="minorHAnsi"/>
          <w:sz w:val="24"/>
          <w:szCs w:val="24"/>
        </w:rPr>
        <w:t xml:space="preserve">of </w:t>
      </w:r>
      <w:r w:rsidRPr="00E46BF7">
        <w:rPr>
          <w:rFonts w:cstheme="minorHAnsi"/>
          <w:sz w:val="24"/>
          <w:szCs w:val="24"/>
        </w:rPr>
        <w:t>the</w:t>
      </w:r>
      <w:r w:rsidR="00406CBA">
        <w:rPr>
          <w:rFonts w:cstheme="minorHAnsi"/>
          <w:sz w:val="24"/>
          <w:szCs w:val="24"/>
        </w:rPr>
        <w:t xml:space="preserve"> Society of </w:t>
      </w:r>
      <w:r w:rsidRPr="00E46BF7">
        <w:rPr>
          <w:rFonts w:cstheme="minorHAnsi"/>
          <w:sz w:val="24"/>
          <w:szCs w:val="24"/>
        </w:rPr>
        <w:t xml:space="preserve">Engineers </w:t>
      </w:r>
      <w:r w:rsidR="00406CBA">
        <w:rPr>
          <w:rFonts w:cstheme="minorHAnsi"/>
          <w:sz w:val="24"/>
          <w:szCs w:val="24"/>
        </w:rPr>
        <w:t>Kuwait</w:t>
      </w:r>
      <w:r w:rsidRPr="00E46BF7">
        <w:rPr>
          <w:rFonts w:cstheme="minorHAnsi"/>
          <w:sz w:val="24"/>
          <w:szCs w:val="24"/>
        </w:rPr>
        <w:t>.</w:t>
      </w:r>
    </w:p>
    <w:p w14:paraId="1FE2BF8E" w14:textId="18DD797C" w:rsidR="00E46BF7" w:rsidRDefault="00E46BF7" w:rsidP="001A754C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proofErr w:type="gramStart"/>
      <w:r w:rsidRPr="00E46BF7">
        <w:rPr>
          <w:rFonts w:cstheme="minorHAnsi"/>
          <w:sz w:val="24"/>
          <w:szCs w:val="24"/>
        </w:rPr>
        <w:t>1992 :</w:t>
      </w:r>
      <w:proofErr w:type="gramEnd"/>
      <w:r w:rsidRPr="00E46BF7">
        <w:rPr>
          <w:rFonts w:cstheme="minorHAnsi"/>
          <w:sz w:val="24"/>
          <w:szCs w:val="24"/>
        </w:rPr>
        <w:t xml:space="preserve"> Membership </w:t>
      </w:r>
      <w:r w:rsidR="00406CBA">
        <w:rPr>
          <w:rFonts w:cstheme="minorHAnsi"/>
          <w:sz w:val="24"/>
          <w:szCs w:val="24"/>
        </w:rPr>
        <w:t>of</w:t>
      </w:r>
      <w:r w:rsidRPr="00E46BF7">
        <w:rPr>
          <w:rFonts w:cstheme="minorHAnsi"/>
          <w:sz w:val="24"/>
          <w:szCs w:val="24"/>
        </w:rPr>
        <w:t xml:space="preserve"> the Jordanian Engineers Association</w:t>
      </w:r>
    </w:p>
    <w:p w14:paraId="038A39DB" w14:textId="1BC26541" w:rsidR="00406CBA" w:rsidRPr="00406CBA" w:rsidRDefault="00406CBA" w:rsidP="00406CBA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2013 :</w:t>
      </w:r>
      <w:proofErr w:type="gramEnd"/>
      <w:r>
        <w:rPr>
          <w:rFonts w:cstheme="minorHAnsi"/>
          <w:sz w:val="24"/>
          <w:szCs w:val="24"/>
        </w:rPr>
        <w:t xml:space="preserve"> PMP Project Management Professional Certificate</w:t>
      </w:r>
    </w:p>
    <w:p w14:paraId="313617A3" w14:textId="2583AFA8" w:rsidR="00406CBA" w:rsidRPr="001A754C" w:rsidRDefault="00406CBA" w:rsidP="001A754C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2019 :</w:t>
      </w:r>
      <w:proofErr w:type="gramEnd"/>
      <w:r>
        <w:rPr>
          <w:rFonts w:cstheme="minorHAnsi"/>
          <w:sz w:val="24"/>
          <w:szCs w:val="24"/>
        </w:rPr>
        <w:t xml:space="preserve"> Membership of </w:t>
      </w:r>
      <w:r w:rsidRPr="00E46BF7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Society of </w:t>
      </w:r>
      <w:r w:rsidRPr="00E46BF7">
        <w:rPr>
          <w:rFonts w:cstheme="minorHAnsi"/>
          <w:sz w:val="24"/>
          <w:szCs w:val="24"/>
        </w:rPr>
        <w:t>Engineers</w:t>
      </w:r>
      <w:r>
        <w:rPr>
          <w:rFonts w:cstheme="minorHAnsi"/>
          <w:sz w:val="24"/>
          <w:szCs w:val="24"/>
        </w:rPr>
        <w:t xml:space="preserve"> UAE</w:t>
      </w:r>
    </w:p>
    <w:tbl>
      <w:tblPr>
        <w:tblStyle w:val="TableGrid"/>
        <w:tblpPr w:leftFromText="180" w:rightFromText="180" w:vertAnchor="text" w:horzAnchor="page" w:tblpX="809" w:tblpY="105"/>
        <w:tblW w:w="11070" w:type="dxa"/>
        <w:shd w:val="pct25" w:color="auto" w:fill="auto"/>
        <w:tblLook w:val="04A0" w:firstRow="1" w:lastRow="0" w:firstColumn="1" w:lastColumn="0" w:noHBand="0" w:noVBand="1"/>
      </w:tblPr>
      <w:tblGrid>
        <w:gridCol w:w="11070"/>
      </w:tblGrid>
      <w:tr w:rsidR="00E46BF7" w14:paraId="756EDE0E" w14:textId="77777777" w:rsidTr="007C0361">
        <w:trPr>
          <w:trHeight w:val="476"/>
        </w:trPr>
        <w:tc>
          <w:tcPr>
            <w:tcW w:w="11070" w:type="dxa"/>
            <w:shd w:val="pct25" w:color="auto" w:fill="auto"/>
          </w:tcPr>
          <w:p w14:paraId="58DB7045" w14:textId="77777777" w:rsidR="00E46BF7" w:rsidRPr="00E46BF7" w:rsidRDefault="00E46BF7" w:rsidP="007C036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46BF7">
              <w:rPr>
                <w:rFonts w:cstheme="minorHAnsi"/>
                <w:b/>
                <w:sz w:val="28"/>
                <w:szCs w:val="28"/>
              </w:rPr>
              <w:t>SPECIAL COURSES</w:t>
            </w:r>
          </w:p>
        </w:tc>
      </w:tr>
    </w:tbl>
    <w:p w14:paraId="3949BADE" w14:textId="2DD197A0" w:rsidR="00E46BF7" w:rsidRDefault="00E46BF7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E46BF7">
        <w:rPr>
          <w:rFonts w:cstheme="minorHAnsi"/>
          <w:sz w:val="24"/>
          <w:szCs w:val="24"/>
        </w:rPr>
        <w:t>lanning &amp; tracking of projects with Primavera Software.</w:t>
      </w:r>
    </w:p>
    <w:p w14:paraId="7C412186" w14:textId="01977351" w:rsidR="00D10F1B" w:rsidRDefault="00D10F1B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CPM 001 </w:t>
      </w:r>
      <w:r w:rsidR="00512BB8" w:rsidRPr="00D10F1B">
        <w:rPr>
          <w:rFonts w:cstheme="minorHAnsi"/>
          <w:sz w:val="24"/>
          <w:szCs w:val="24"/>
        </w:rPr>
        <w:t>Project Management</w:t>
      </w:r>
      <w:r w:rsidRPr="00D10F1B">
        <w:rPr>
          <w:rFonts w:cstheme="minorHAnsi"/>
          <w:sz w:val="24"/>
          <w:szCs w:val="24"/>
        </w:rPr>
        <w:t xml:space="preserve"> Body of Knowledge-5</w:t>
      </w:r>
      <w:r w:rsidRPr="00D10F1B">
        <w:rPr>
          <w:rFonts w:cstheme="minorHAnsi"/>
          <w:sz w:val="24"/>
          <w:szCs w:val="24"/>
          <w:vertAlign w:val="superscript"/>
        </w:rPr>
        <w:t>th</w:t>
      </w:r>
      <w:r w:rsidRPr="00D10F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Edition</w:t>
      </w:r>
    </w:p>
    <w:p w14:paraId="5C92B32F" w14:textId="4A28047E" w:rsidR="00E46BF7" w:rsidRPr="00D10F1B" w:rsidRDefault="00E46BF7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D10F1B">
        <w:rPr>
          <w:rFonts w:cstheme="minorHAnsi"/>
          <w:sz w:val="24"/>
          <w:szCs w:val="24"/>
        </w:rPr>
        <w:t xml:space="preserve">Green Building awareness course – </w:t>
      </w:r>
      <w:proofErr w:type="spellStart"/>
      <w:r w:rsidRPr="00D10F1B">
        <w:rPr>
          <w:rFonts w:cstheme="minorHAnsi"/>
          <w:sz w:val="24"/>
          <w:szCs w:val="24"/>
        </w:rPr>
        <w:t>Leed</w:t>
      </w:r>
      <w:proofErr w:type="spellEnd"/>
      <w:r w:rsidRPr="00D10F1B">
        <w:rPr>
          <w:rFonts w:cstheme="minorHAnsi"/>
          <w:sz w:val="24"/>
          <w:szCs w:val="24"/>
        </w:rPr>
        <w:t xml:space="preserve"> </w:t>
      </w:r>
      <w:proofErr w:type="spellStart"/>
      <w:r w:rsidRPr="00D10F1B">
        <w:rPr>
          <w:rFonts w:cstheme="minorHAnsi"/>
          <w:sz w:val="24"/>
          <w:szCs w:val="24"/>
        </w:rPr>
        <w:t>Critira</w:t>
      </w:r>
      <w:proofErr w:type="spellEnd"/>
      <w:r w:rsidRPr="00D10F1B">
        <w:rPr>
          <w:rFonts w:cstheme="minorHAnsi"/>
          <w:sz w:val="24"/>
          <w:szCs w:val="24"/>
        </w:rPr>
        <w:t xml:space="preserve">  </w:t>
      </w:r>
    </w:p>
    <w:p w14:paraId="02F0F86E" w14:textId="1ED81B48" w:rsidR="00E46BF7" w:rsidRPr="00E46BF7" w:rsidRDefault="00E46BF7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Auto Cad, Windows 98, MS Office</w:t>
      </w:r>
      <w:r w:rsidR="00406CBA">
        <w:rPr>
          <w:rFonts w:cstheme="minorHAnsi"/>
          <w:sz w:val="24"/>
          <w:szCs w:val="24"/>
        </w:rPr>
        <w:t>, MS Project &amp; ERP System</w:t>
      </w:r>
    </w:p>
    <w:p w14:paraId="71774C14" w14:textId="77777777" w:rsidR="00E46BF7" w:rsidRPr="00E46BF7" w:rsidRDefault="00E46BF7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Engineers Orientation Course for Building Management Projects</w:t>
      </w:r>
    </w:p>
    <w:p w14:paraId="08AE9D59" w14:textId="07A5629F" w:rsidR="00E46BF7" w:rsidRDefault="00E46BF7" w:rsidP="00406CBA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 w:rsidRPr="00E46BF7">
        <w:rPr>
          <w:rFonts w:cstheme="minorHAnsi"/>
          <w:sz w:val="24"/>
          <w:szCs w:val="24"/>
        </w:rPr>
        <w:t>Bridges Engineering Design</w:t>
      </w:r>
      <w:r w:rsidR="00406CBA">
        <w:rPr>
          <w:rFonts w:cstheme="minorHAnsi"/>
          <w:sz w:val="24"/>
          <w:szCs w:val="24"/>
        </w:rPr>
        <w:t xml:space="preserve"> / </w:t>
      </w:r>
      <w:r w:rsidR="00406CBA" w:rsidRPr="00E46BF7">
        <w:rPr>
          <w:rFonts w:cstheme="minorHAnsi"/>
          <w:sz w:val="24"/>
          <w:szCs w:val="24"/>
        </w:rPr>
        <w:t>Concrete Structures Design</w:t>
      </w:r>
      <w:r w:rsidR="00406CBA">
        <w:rPr>
          <w:rFonts w:cstheme="minorHAnsi"/>
          <w:sz w:val="24"/>
          <w:szCs w:val="24"/>
        </w:rPr>
        <w:t xml:space="preserve"> </w:t>
      </w:r>
    </w:p>
    <w:p w14:paraId="6EC52608" w14:textId="43DCB505" w:rsidR="00406CBA" w:rsidRDefault="00406CBA" w:rsidP="00406CBA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FIDIC</w:t>
      </w:r>
      <w:r w:rsidR="006A08C9">
        <w:rPr>
          <w:rFonts w:cstheme="minorHAnsi"/>
          <w:sz w:val="24"/>
          <w:szCs w:val="24"/>
        </w:rPr>
        <w:t xml:space="preserve"> CERTIFIED CONTRACT MANAGER </w:t>
      </w:r>
      <w:bookmarkStart w:id="0" w:name="_Hlk123496711"/>
      <w:r w:rsidR="006A08C9">
        <w:rPr>
          <w:rFonts w:cstheme="minorHAnsi"/>
          <w:sz w:val="24"/>
          <w:szCs w:val="24"/>
        </w:rPr>
        <w:t>BY</w:t>
      </w:r>
      <w:r w:rsidR="00EA1C6A">
        <w:rPr>
          <w:rFonts w:cstheme="minorHAnsi"/>
          <w:sz w:val="24"/>
          <w:szCs w:val="24"/>
        </w:rPr>
        <w:t xml:space="preserve"> Arab Center for Arbitration.</w:t>
      </w:r>
      <w:bookmarkEnd w:id="0"/>
    </w:p>
    <w:p w14:paraId="05196440" w14:textId="16569D6D" w:rsidR="00EA1C6A" w:rsidRDefault="002D7233" w:rsidP="00406CBA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FIDIC CERTIFIED ADJUDICATOR BY Arab Center for Arbitration.</w:t>
      </w:r>
    </w:p>
    <w:p w14:paraId="13E218D2" w14:textId="76AA58AA" w:rsidR="002D7233" w:rsidRDefault="002D7233" w:rsidP="00406CBA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bookmarkStart w:id="1" w:name="_Hlk123496866"/>
      <w:r>
        <w:rPr>
          <w:rFonts w:cstheme="minorHAnsi"/>
          <w:sz w:val="24"/>
          <w:szCs w:val="24"/>
        </w:rPr>
        <w:t xml:space="preserve">FIDIC Module 2: </w:t>
      </w:r>
      <w:bookmarkEnd w:id="1"/>
      <w:r>
        <w:rPr>
          <w:rFonts w:cstheme="minorHAnsi"/>
          <w:sz w:val="24"/>
          <w:szCs w:val="24"/>
        </w:rPr>
        <w:t>Claims under FIDIC 1999 + 2017</w:t>
      </w:r>
      <w:r w:rsidR="005D2CAB">
        <w:rPr>
          <w:rFonts w:cstheme="minorHAnsi"/>
          <w:sz w:val="24"/>
          <w:szCs w:val="24"/>
        </w:rPr>
        <w:t xml:space="preserve"> update.</w:t>
      </w:r>
    </w:p>
    <w:p w14:paraId="28F64F05" w14:textId="64E019D6" w:rsidR="002D7233" w:rsidRDefault="002D7233" w:rsidP="00406CBA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bookmarkStart w:id="2" w:name="_Hlk123497031"/>
      <w:r>
        <w:rPr>
          <w:rFonts w:cstheme="minorHAnsi"/>
          <w:sz w:val="24"/>
          <w:szCs w:val="24"/>
        </w:rPr>
        <w:t xml:space="preserve">FIDIC Module 3: </w:t>
      </w:r>
      <w:bookmarkEnd w:id="2"/>
      <w:r>
        <w:rPr>
          <w:rFonts w:cstheme="minorHAnsi"/>
          <w:sz w:val="24"/>
          <w:szCs w:val="24"/>
        </w:rPr>
        <w:t xml:space="preserve">Understanding </w:t>
      </w:r>
      <w:r w:rsidR="005D2CAB">
        <w:rPr>
          <w:rFonts w:cstheme="minorHAnsi"/>
          <w:sz w:val="24"/>
          <w:szCs w:val="24"/>
        </w:rPr>
        <w:t>DABs.</w:t>
      </w:r>
    </w:p>
    <w:p w14:paraId="1B963E5B" w14:textId="3AB4C61E" w:rsidR="00D87210" w:rsidRPr="00406CBA" w:rsidRDefault="00D87210" w:rsidP="00406CBA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FIDIC Module 4: </w:t>
      </w:r>
      <w:r w:rsidR="005D2CAB">
        <w:rPr>
          <w:rFonts w:cstheme="minorHAnsi"/>
          <w:sz w:val="24"/>
          <w:szCs w:val="24"/>
        </w:rPr>
        <w:t xml:space="preserve">Management and Administration of FIDIC </w:t>
      </w:r>
      <w:r w:rsidR="007A518C">
        <w:rPr>
          <w:rFonts w:cstheme="minorHAnsi"/>
          <w:sz w:val="24"/>
          <w:szCs w:val="24"/>
        </w:rPr>
        <w:t>Contracts.</w:t>
      </w:r>
    </w:p>
    <w:p w14:paraId="2E91E587" w14:textId="5C09D66F" w:rsidR="00E46BF7" w:rsidRDefault="001A754C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Construction projects challenges &amp; claims </w:t>
      </w:r>
      <w:r w:rsidR="00406CBA">
        <w:rPr>
          <w:rFonts w:cstheme="minorHAnsi"/>
          <w:sz w:val="24"/>
          <w:szCs w:val="24"/>
        </w:rPr>
        <w:t xml:space="preserve">management </w:t>
      </w:r>
      <w:r>
        <w:rPr>
          <w:rFonts w:cstheme="minorHAnsi"/>
          <w:sz w:val="24"/>
          <w:szCs w:val="24"/>
        </w:rPr>
        <w:t>by Blair – Anderson</w:t>
      </w:r>
    </w:p>
    <w:p w14:paraId="2E1F4057" w14:textId="77777777" w:rsidR="001A754C" w:rsidRDefault="001A754C" w:rsidP="00E46BF7">
      <w:pPr>
        <w:pStyle w:val="ListParagraph"/>
        <w:numPr>
          <w:ilvl w:val="0"/>
          <w:numId w:val="14"/>
        </w:numPr>
        <w:spacing w:after="100" w:line="240" w:lineRule="auto"/>
        <w:ind w:left="63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Risk Management Workshop by Drake &amp; Skull</w:t>
      </w:r>
    </w:p>
    <w:p w14:paraId="7FF40A57" w14:textId="263D04AB" w:rsidR="0093294D" w:rsidRDefault="0093294D" w:rsidP="00AC1886">
      <w:pPr>
        <w:spacing w:after="100" w:line="240" w:lineRule="auto"/>
        <w:ind w:left="274"/>
        <w:jc w:val="both"/>
        <w:rPr>
          <w:rFonts w:cstheme="minorHAnsi"/>
          <w:sz w:val="24"/>
          <w:szCs w:val="24"/>
        </w:rPr>
      </w:pPr>
    </w:p>
    <w:p w14:paraId="0DE8D78F" w14:textId="38A24EB5" w:rsidR="00566E1E" w:rsidRPr="00566E1E" w:rsidRDefault="00566E1E" w:rsidP="00566E1E">
      <w:pPr>
        <w:rPr>
          <w:rFonts w:cstheme="minorHAnsi"/>
          <w:sz w:val="24"/>
          <w:szCs w:val="24"/>
        </w:rPr>
      </w:pPr>
    </w:p>
    <w:p w14:paraId="45B253B7" w14:textId="654264C7" w:rsidR="00566E1E" w:rsidRPr="00566E1E" w:rsidRDefault="00566E1E" w:rsidP="00566E1E">
      <w:pPr>
        <w:rPr>
          <w:rFonts w:cstheme="minorHAnsi"/>
          <w:sz w:val="24"/>
          <w:szCs w:val="24"/>
        </w:rPr>
      </w:pPr>
    </w:p>
    <w:p w14:paraId="3F210334" w14:textId="7084C4B8" w:rsidR="00566E1E" w:rsidRPr="00566E1E" w:rsidRDefault="00566E1E" w:rsidP="00566E1E">
      <w:pPr>
        <w:rPr>
          <w:rFonts w:cstheme="minorHAnsi"/>
          <w:sz w:val="24"/>
          <w:szCs w:val="24"/>
        </w:rPr>
      </w:pPr>
    </w:p>
    <w:p w14:paraId="307BB716" w14:textId="152BA4BB" w:rsidR="00566E1E" w:rsidRPr="00566E1E" w:rsidRDefault="00566E1E" w:rsidP="00566E1E">
      <w:pPr>
        <w:rPr>
          <w:rFonts w:cstheme="minorHAnsi"/>
          <w:sz w:val="24"/>
          <w:szCs w:val="24"/>
        </w:rPr>
      </w:pPr>
    </w:p>
    <w:p w14:paraId="465B5653" w14:textId="390B976D" w:rsidR="00566E1E" w:rsidRPr="00566E1E" w:rsidRDefault="00566E1E" w:rsidP="00566E1E">
      <w:pPr>
        <w:rPr>
          <w:rFonts w:cstheme="minorHAnsi"/>
          <w:sz w:val="24"/>
          <w:szCs w:val="24"/>
        </w:rPr>
      </w:pPr>
    </w:p>
    <w:p w14:paraId="0CBD124F" w14:textId="4C740EC8" w:rsidR="00566E1E" w:rsidRDefault="00566E1E" w:rsidP="00566E1E">
      <w:pPr>
        <w:rPr>
          <w:rFonts w:cstheme="minorHAnsi"/>
          <w:sz w:val="24"/>
          <w:szCs w:val="24"/>
        </w:rPr>
      </w:pPr>
    </w:p>
    <w:p w14:paraId="1B67DD55" w14:textId="77777777" w:rsidR="00566E1E" w:rsidRPr="00566E1E" w:rsidRDefault="00566E1E" w:rsidP="00566E1E">
      <w:pPr>
        <w:jc w:val="right"/>
        <w:rPr>
          <w:rFonts w:cstheme="minorHAnsi"/>
          <w:sz w:val="24"/>
          <w:szCs w:val="24"/>
        </w:rPr>
      </w:pPr>
    </w:p>
    <w:sectPr w:rsidR="00566E1E" w:rsidRPr="00566E1E" w:rsidSect="001A754C">
      <w:footerReference w:type="default" r:id="rId10"/>
      <w:pgSz w:w="12240" w:h="15840"/>
      <w:pgMar w:top="900" w:right="1080" w:bottom="1710" w:left="108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68B9" w14:textId="77777777" w:rsidR="00734F59" w:rsidRDefault="00734F59" w:rsidP="00535479">
      <w:pPr>
        <w:spacing w:after="0" w:line="240" w:lineRule="auto"/>
      </w:pPr>
      <w:r>
        <w:separator/>
      </w:r>
    </w:p>
  </w:endnote>
  <w:endnote w:type="continuationSeparator" w:id="0">
    <w:p w14:paraId="1E4C092C" w14:textId="77777777" w:rsidR="00734F59" w:rsidRDefault="00734F59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3614" w14:textId="22200EEE" w:rsidR="0093294D" w:rsidRDefault="009329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35479">
      <w:rPr>
        <w:rFonts w:asciiTheme="majorHAnsi" w:eastAsiaTheme="majorEastAsia" w:hAnsiTheme="majorHAnsi" w:cstheme="majorBidi"/>
        <w:sz w:val="24"/>
        <w:szCs w:val="24"/>
      </w:rPr>
      <w:t>Thank you for respecting the confidentiality of this document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86370" w:rsidRPr="0048637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/</w:t>
    </w:r>
    <w:r w:rsidR="00566E1E">
      <w:rPr>
        <w:rFonts w:asciiTheme="majorHAnsi" w:eastAsiaTheme="majorEastAsia" w:hAnsiTheme="majorHAnsi" w:cstheme="majorBidi"/>
        <w:noProof/>
      </w:rPr>
      <w:t>9</w:t>
    </w:r>
  </w:p>
  <w:p w14:paraId="63116951" w14:textId="77777777" w:rsidR="00535479" w:rsidRDefault="00535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10BF" w14:textId="77777777" w:rsidR="00734F59" w:rsidRDefault="00734F59" w:rsidP="00535479">
      <w:pPr>
        <w:spacing w:after="0" w:line="240" w:lineRule="auto"/>
      </w:pPr>
      <w:r>
        <w:separator/>
      </w:r>
    </w:p>
  </w:footnote>
  <w:footnote w:type="continuationSeparator" w:id="0">
    <w:p w14:paraId="6B20A863" w14:textId="77777777" w:rsidR="00734F59" w:rsidRDefault="00734F59" w:rsidP="0053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BE2"/>
    <w:multiLevelType w:val="hybridMultilevel"/>
    <w:tmpl w:val="87A093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0FD"/>
    <w:multiLevelType w:val="hybridMultilevel"/>
    <w:tmpl w:val="B7F854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87A66"/>
    <w:multiLevelType w:val="hybridMultilevel"/>
    <w:tmpl w:val="D5C813F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24644"/>
    <w:multiLevelType w:val="hybridMultilevel"/>
    <w:tmpl w:val="B5B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365DE"/>
    <w:multiLevelType w:val="hybridMultilevel"/>
    <w:tmpl w:val="9D9E4A8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2231AD"/>
    <w:multiLevelType w:val="hybridMultilevel"/>
    <w:tmpl w:val="E4F66010"/>
    <w:lvl w:ilvl="0" w:tplc="EF845E2E">
      <w:numFmt w:val="bullet"/>
      <w:lvlText w:val="·"/>
      <w:lvlJc w:val="left"/>
      <w:pPr>
        <w:ind w:left="63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08BA"/>
    <w:multiLevelType w:val="hybridMultilevel"/>
    <w:tmpl w:val="E710D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319C"/>
    <w:multiLevelType w:val="hybridMultilevel"/>
    <w:tmpl w:val="B656860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44507"/>
    <w:multiLevelType w:val="hybridMultilevel"/>
    <w:tmpl w:val="C24EB652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25F98"/>
    <w:multiLevelType w:val="hybridMultilevel"/>
    <w:tmpl w:val="D0106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120939"/>
    <w:multiLevelType w:val="hybridMultilevel"/>
    <w:tmpl w:val="8A1A9DA0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1" w15:restartNumberingAfterBreak="0">
    <w:nsid w:val="41470916"/>
    <w:multiLevelType w:val="hybridMultilevel"/>
    <w:tmpl w:val="C69E21FE"/>
    <w:lvl w:ilvl="0" w:tplc="FE780764">
      <w:start w:val="2"/>
      <w:numFmt w:val="decimal"/>
      <w:lvlText w:val="%1."/>
      <w:lvlJc w:val="left"/>
      <w:pPr>
        <w:tabs>
          <w:tab w:val="num" w:pos="3690"/>
        </w:tabs>
        <w:ind w:left="36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2" w15:restartNumberingAfterBreak="0">
    <w:nsid w:val="4D0C1285"/>
    <w:multiLevelType w:val="hybridMultilevel"/>
    <w:tmpl w:val="6610097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D1783"/>
    <w:multiLevelType w:val="hybridMultilevel"/>
    <w:tmpl w:val="65E2FDC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4B576DC"/>
    <w:multiLevelType w:val="hybridMultilevel"/>
    <w:tmpl w:val="295895C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B2000D"/>
    <w:multiLevelType w:val="hybridMultilevel"/>
    <w:tmpl w:val="72DE4618"/>
    <w:lvl w:ilvl="0" w:tplc="112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7955"/>
    <w:multiLevelType w:val="hybridMultilevel"/>
    <w:tmpl w:val="2C6C7CC8"/>
    <w:lvl w:ilvl="0" w:tplc="21C035B8">
      <w:numFmt w:val="bullet"/>
      <w:lvlText w:val="·"/>
      <w:lvlJc w:val="left"/>
      <w:pPr>
        <w:tabs>
          <w:tab w:val="num" w:pos="3315"/>
        </w:tabs>
        <w:ind w:left="3315" w:hanging="435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734EE"/>
    <w:multiLevelType w:val="hybridMultilevel"/>
    <w:tmpl w:val="84E0E7C2"/>
    <w:lvl w:ilvl="0" w:tplc="EF845E2E">
      <w:numFmt w:val="bullet"/>
      <w:lvlText w:val="·"/>
      <w:lvlJc w:val="left"/>
      <w:pPr>
        <w:ind w:left="63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D5"/>
    <w:rsid w:val="00036102"/>
    <w:rsid w:val="0004261B"/>
    <w:rsid w:val="000567BB"/>
    <w:rsid w:val="00057971"/>
    <w:rsid w:val="000635D9"/>
    <w:rsid w:val="00074ABF"/>
    <w:rsid w:val="0008786D"/>
    <w:rsid w:val="000D4EA7"/>
    <w:rsid w:val="000E197A"/>
    <w:rsid w:val="000E3A3C"/>
    <w:rsid w:val="000E75EA"/>
    <w:rsid w:val="000F2B45"/>
    <w:rsid w:val="000F54EF"/>
    <w:rsid w:val="001001D6"/>
    <w:rsid w:val="0010379A"/>
    <w:rsid w:val="00110684"/>
    <w:rsid w:val="00153050"/>
    <w:rsid w:val="00164621"/>
    <w:rsid w:val="00174CA1"/>
    <w:rsid w:val="001A754C"/>
    <w:rsid w:val="001B2C34"/>
    <w:rsid w:val="001B36E9"/>
    <w:rsid w:val="001D2A73"/>
    <w:rsid w:val="001E30A4"/>
    <w:rsid w:val="001F27CD"/>
    <w:rsid w:val="00226908"/>
    <w:rsid w:val="00227F97"/>
    <w:rsid w:val="00245E5B"/>
    <w:rsid w:val="00250EBD"/>
    <w:rsid w:val="00297B8B"/>
    <w:rsid w:val="002D4626"/>
    <w:rsid w:val="002D7233"/>
    <w:rsid w:val="002F1495"/>
    <w:rsid w:val="002F241C"/>
    <w:rsid w:val="003306AF"/>
    <w:rsid w:val="003355D2"/>
    <w:rsid w:val="00340661"/>
    <w:rsid w:val="0035510D"/>
    <w:rsid w:val="00371AA0"/>
    <w:rsid w:val="003722EB"/>
    <w:rsid w:val="00373017"/>
    <w:rsid w:val="00383F05"/>
    <w:rsid w:val="00385762"/>
    <w:rsid w:val="00386477"/>
    <w:rsid w:val="003932D4"/>
    <w:rsid w:val="0039483E"/>
    <w:rsid w:val="003C3C84"/>
    <w:rsid w:val="0040222E"/>
    <w:rsid w:val="0040367D"/>
    <w:rsid w:val="00406CBA"/>
    <w:rsid w:val="00410BC4"/>
    <w:rsid w:val="00426525"/>
    <w:rsid w:val="00474C12"/>
    <w:rsid w:val="00474CDA"/>
    <w:rsid w:val="00476576"/>
    <w:rsid w:val="00486370"/>
    <w:rsid w:val="004C7656"/>
    <w:rsid w:val="004D3567"/>
    <w:rsid w:val="004D62BD"/>
    <w:rsid w:val="004D62FD"/>
    <w:rsid w:val="004E6D09"/>
    <w:rsid w:val="004F4A8A"/>
    <w:rsid w:val="005079CA"/>
    <w:rsid w:val="00512BB8"/>
    <w:rsid w:val="00517E4E"/>
    <w:rsid w:val="00534BDC"/>
    <w:rsid w:val="00535479"/>
    <w:rsid w:val="00566E1E"/>
    <w:rsid w:val="005A475F"/>
    <w:rsid w:val="005D2CAB"/>
    <w:rsid w:val="005E53F6"/>
    <w:rsid w:val="005E7BAC"/>
    <w:rsid w:val="005F0DE1"/>
    <w:rsid w:val="005F2877"/>
    <w:rsid w:val="005F597B"/>
    <w:rsid w:val="00604A6B"/>
    <w:rsid w:val="00604CD6"/>
    <w:rsid w:val="00605E8E"/>
    <w:rsid w:val="00607E72"/>
    <w:rsid w:val="00623C68"/>
    <w:rsid w:val="00656821"/>
    <w:rsid w:val="0066196B"/>
    <w:rsid w:val="00662D41"/>
    <w:rsid w:val="006716B1"/>
    <w:rsid w:val="0068353E"/>
    <w:rsid w:val="006A08C9"/>
    <w:rsid w:val="006A4A67"/>
    <w:rsid w:val="006B6556"/>
    <w:rsid w:val="006C42B6"/>
    <w:rsid w:val="00714A38"/>
    <w:rsid w:val="00724B46"/>
    <w:rsid w:val="007348E9"/>
    <w:rsid w:val="00734F59"/>
    <w:rsid w:val="00763936"/>
    <w:rsid w:val="0076440F"/>
    <w:rsid w:val="00770ABE"/>
    <w:rsid w:val="00774363"/>
    <w:rsid w:val="007A518C"/>
    <w:rsid w:val="007A6B42"/>
    <w:rsid w:val="007B52EA"/>
    <w:rsid w:val="007C0361"/>
    <w:rsid w:val="007D5B90"/>
    <w:rsid w:val="007F02EF"/>
    <w:rsid w:val="008011A6"/>
    <w:rsid w:val="00802C70"/>
    <w:rsid w:val="008064DF"/>
    <w:rsid w:val="00811CCE"/>
    <w:rsid w:val="008177BC"/>
    <w:rsid w:val="00827A88"/>
    <w:rsid w:val="008371BD"/>
    <w:rsid w:val="00844E07"/>
    <w:rsid w:val="008673BE"/>
    <w:rsid w:val="00870D5D"/>
    <w:rsid w:val="008A03A0"/>
    <w:rsid w:val="008D1AA0"/>
    <w:rsid w:val="008E2DCB"/>
    <w:rsid w:val="0091568A"/>
    <w:rsid w:val="00924689"/>
    <w:rsid w:val="0093294D"/>
    <w:rsid w:val="00953649"/>
    <w:rsid w:val="00957D01"/>
    <w:rsid w:val="00961290"/>
    <w:rsid w:val="009E7077"/>
    <w:rsid w:val="009F10A7"/>
    <w:rsid w:val="00A01B38"/>
    <w:rsid w:val="00A07F8D"/>
    <w:rsid w:val="00A25822"/>
    <w:rsid w:val="00A336D6"/>
    <w:rsid w:val="00A654B8"/>
    <w:rsid w:val="00A73391"/>
    <w:rsid w:val="00A77164"/>
    <w:rsid w:val="00AA1B7A"/>
    <w:rsid w:val="00AB380F"/>
    <w:rsid w:val="00AB6991"/>
    <w:rsid w:val="00AC0237"/>
    <w:rsid w:val="00AC1886"/>
    <w:rsid w:val="00AC7294"/>
    <w:rsid w:val="00AD2909"/>
    <w:rsid w:val="00B337E4"/>
    <w:rsid w:val="00B43390"/>
    <w:rsid w:val="00B45C50"/>
    <w:rsid w:val="00B877F6"/>
    <w:rsid w:val="00B96BC2"/>
    <w:rsid w:val="00BB11E8"/>
    <w:rsid w:val="00C17CD0"/>
    <w:rsid w:val="00C4462F"/>
    <w:rsid w:val="00C46511"/>
    <w:rsid w:val="00C748F6"/>
    <w:rsid w:val="00C964DE"/>
    <w:rsid w:val="00CA639E"/>
    <w:rsid w:val="00CB3B31"/>
    <w:rsid w:val="00CC0803"/>
    <w:rsid w:val="00D04340"/>
    <w:rsid w:val="00D10F1B"/>
    <w:rsid w:val="00D24851"/>
    <w:rsid w:val="00D432FE"/>
    <w:rsid w:val="00D521E4"/>
    <w:rsid w:val="00D6129E"/>
    <w:rsid w:val="00D7731B"/>
    <w:rsid w:val="00D84386"/>
    <w:rsid w:val="00D87210"/>
    <w:rsid w:val="00DB2CBB"/>
    <w:rsid w:val="00DB6B15"/>
    <w:rsid w:val="00DC0CB0"/>
    <w:rsid w:val="00DC1A3A"/>
    <w:rsid w:val="00DC2E61"/>
    <w:rsid w:val="00DD15E0"/>
    <w:rsid w:val="00DE188E"/>
    <w:rsid w:val="00DE3C07"/>
    <w:rsid w:val="00E01896"/>
    <w:rsid w:val="00E223D0"/>
    <w:rsid w:val="00E226AE"/>
    <w:rsid w:val="00E36AB0"/>
    <w:rsid w:val="00E46BF7"/>
    <w:rsid w:val="00E61D6D"/>
    <w:rsid w:val="00E82008"/>
    <w:rsid w:val="00EA1C6A"/>
    <w:rsid w:val="00EC050E"/>
    <w:rsid w:val="00EC72D5"/>
    <w:rsid w:val="00EE0181"/>
    <w:rsid w:val="00EE33A6"/>
    <w:rsid w:val="00F05654"/>
    <w:rsid w:val="00F36596"/>
    <w:rsid w:val="00F365F8"/>
    <w:rsid w:val="00F36B86"/>
    <w:rsid w:val="00F4776C"/>
    <w:rsid w:val="00F47F40"/>
    <w:rsid w:val="00F52D2E"/>
    <w:rsid w:val="00F70239"/>
    <w:rsid w:val="00F748BF"/>
    <w:rsid w:val="00F965B7"/>
    <w:rsid w:val="00FA0AAC"/>
    <w:rsid w:val="00FA7124"/>
    <w:rsid w:val="00FD5DBD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79CD9"/>
  <w15:docId w15:val="{E7BFE4CA-CAAF-404C-A00F-A8E54A1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71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79"/>
  </w:style>
  <w:style w:type="paragraph" w:styleId="Footer">
    <w:name w:val="footer"/>
    <w:basedOn w:val="Normal"/>
    <w:link w:val="FooterChar"/>
    <w:uiPriority w:val="99"/>
    <w:unhideWhenUsed/>
    <w:rsid w:val="0053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79"/>
  </w:style>
  <w:style w:type="paragraph" w:styleId="BalloonText">
    <w:name w:val="Balloon Text"/>
    <w:basedOn w:val="Normal"/>
    <w:link w:val="BalloonTextChar"/>
    <w:uiPriority w:val="99"/>
    <w:semiHidden/>
    <w:unhideWhenUsed/>
    <w:rsid w:val="0053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71B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unhideWhenUsed/>
    <w:rsid w:val="008371BD"/>
    <w:rPr>
      <w:color w:val="0000FF"/>
      <w:u w:val="single"/>
    </w:rPr>
  </w:style>
  <w:style w:type="paragraph" w:customStyle="1" w:styleId="xmsonormal">
    <w:name w:val="x_msonormal"/>
    <w:basedOn w:val="Normal"/>
    <w:rsid w:val="0067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ha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3A3D-33F3-46C7-AFAE-83F34BEC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</dc:creator>
  <cp:keywords/>
  <dc:description/>
  <cp:lastModifiedBy>JAMAL AL ASAD</cp:lastModifiedBy>
  <cp:revision>2</cp:revision>
  <cp:lastPrinted>2016-06-30T07:16:00Z</cp:lastPrinted>
  <dcterms:created xsi:type="dcterms:W3CDTF">2023-01-01T16:45:00Z</dcterms:created>
  <dcterms:modified xsi:type="dcterms:W3CDTF">2023-01-01T16:45:00Z</dcterms:modified>
</cp:coreProperties>
</file>